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AFD" w:rsidRDefault="005B2AFD">
      <w:pPr>
        <w:widowControl w:val="0"/>
        <w:autoSpaceDE w:val="0"/>
        <w:autoSpaceDN w:val="0"/>
        <w:adjustRightInd w:val="0"/>
        <w:spacing w:after="0" w:line="240" w:lineRule="auto"/>
        <w:outlineLvl w:val="0"/>
        <w:rPr>
          <w:rFonts w:ascii="Calibri" w:hAnsi="Calibri" w:cs="Calibri"/>
        </w:rPr>
      </w:pPr>
    </w:p>
    <w:p w:rsidR="005B2AFD" w:rsidRDefault="005B2AFD">
      <w:pPr>
        <w:widowControl w:val="0"/>
        <w:autoSpaceDE w:val="0"/>
        <w:autoSpaceDN w:val="0"/>
        <w:adjustRightInd w:val="0"/>
        <w:spacing w:after="0" w:line="240" w:lineRule="auto"/>
        <w:jc w:val="both"/>
        <w:rPr>
          <w:rFonts w:ascii="Calibri" w:hAnsi="Calibri" w:cs="Calibri"/>
        </w:rPr>
      </w:pPr>
      <w:r>
        <w:rPr>
          <w:rFonts w:ascii="Calibri" w:hAnsi="Calibri" w:cs="Calibri"/>
        </w:rPr>
        <w:t>2 апреля 2010 года N 27-ЗРХ</w:t>
      </w:r>
      <w:r>
        <w:rPr>
          <w:rFonts w:ascii="Calibri" w:hAnsi="Calibri" w:cs="Calibri"/>
        </w:rPr>
        <w:br/>
      </w:r>
    </w:p>
    <w:p w:rsidR="005B2AFD" w:rsidRDefault="005B2AF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AFD" w:rsidRDefault="005B2AFD">
      <w:pPr>
        <w:widowControl w:val="0"/>
        <w:autoSpaceDE w:val="0"/>
        <w:autoSpaceDN w:val="0"/>
        <w:adjustRightInd w:val="0"/>
        <w:spacing w:after="0" w:line="240" w:lineRule="auto"/>
        <w:jc w:val="center"/>
        <w:rPr>
          <w:rFonts w:ascii="Calibri" w:hAnsi="Calibri" w:cs="Calibri"/>
        </w:rPr>
      </w:pPr>
    </w:p>
    <w:p w:rsidR="005B2AFD" w:rsidRDefault="005B2AFD">
      <w:pPr>
        <w:pStyle w:val="ConsPlusTitle"/>
        <w:jc w:val="center"/>
        <w:rPr>
          <w:sz w:val="20"/>
          <w:szCs w:val="20"/>
        </w:rPr>
      </w:pPr>
      <w:r>
        <w:rPr>
          <w:sz w:val="20"/>
          <w:szCs w:val="20"/>
        </w:rPr>
        <w:t>ЗАКОН</w:t>
      </w:r>
    </w:p>
    <w:p w:rsidR="005B2AFD" w:rsidRDefault="005B2AFD">
      <w:pPr>
        <w:pStyle w:val="ConsPlusTitle"/>
        <w:jc w:val="center"/>
        <w:rPr>
          <w:sz w:val="20"/>
          <w:szCs w:val="20"/>
        </w:rPr>
      </w:pPr>
      <w:r>
        <w:rPr>
          <w:sz w:val="20"/>
          <w:szCs w:val="20"/>
        </w:rPr>
        <w:t>РЕСПУБЛИКИ ХАКАСИЯ</w:t>
      </w:r>
    </w:p>
    <w:p w:rsidR="005B2AFD" w:rsidRDefault="005B2AFD">
      <w:pPr>
        <w:pStyle w:val="ConsPlusTitle"/>
        <w:jc w:val="center"/>
        <w:rPr>
          <w:sz w:val="20"/>
          <w:szCs w:val="20"/>
        </w:rPr>
      </w:pPr>
    </w:p>
    <w:p w:rsidR="005B2AFD" w:rsidRDefault="005B2AFD">
      <w:pPr>
        <w:pStyle w:val="ConsPlusTitle"/>
        <w:jc w:val="center"/>
        <w:rPr>
          <w:sz w:val="20"/>
          <w:szCs w:val="20"/>
        </w:rPr>
      </w:pPr>
      <w:r>
        <w:rPr>
          <w:sz w:val="20"/>
          <w:szCs w:val="20"/>
        </w:rPr>
        <w:t>О ГОСУДАРСТВЕННОЙ ПОДДЕРЖКЕ ИНВЕСТИЦИОННОЙ</w:t>
      </w:r>
    </w:p>
    <w:p w:rsidR="005B2AFD" w:rsidRDefault="005B2AFD">
      <w:pPr>
        <w:pStyle w:val="ConsPlusTitle"/>
        <w:jc w:val="center"/>
        <w:rPr>
          <w:sz w:val="20"/>
          <w:szCs w:val="20"/>
        </w:rPr>
      </w:pPr>
      <w:r>
        <w:rPr>
          <w:sz w:val="20"/>
          <w:szCs w:val="20"/>
        </w:rPr>
        <w:t>ДЕЯТЕЛЬНОСТИ, ОСУЩЕСТВЛЯЕМОЙ В ФОРМЕ КАПИТАЛЬНЫХ</w:t>
      </w:r>
    </w:p>
    <w:p w:rsidR="005B2AFD" w:rsidRDefault="005B2AFD">
      <w:pPr>
        <w:pStyle w:val="ConsPlusTitle"/>
        <w:jc w:val="center"/>
        <w:rPr>
          <w:sz w:val="20"/>
          <w:szCs w:val="20"/>
        </w:rPr>
      </w:pPr>
      <w:r>
        <w:rPr>
          <w:sz w:val="20"/>
          <w:szCs w:val="20"/>
        </w:rPr>
        <w:t>ВЛОЖЕНИЙ, НА ТЕРРИТОРИИ РЕСПУБЛИКИ ХАКАСИЯ</w:t>
      </w:r>
    </w:p>
    <w:p w:rsidR="005B2AFD" w:rsidRDefault="005B2AFD">
      <w:pPr>
        <w:widowControl w:val="0"/>
        <w:autoSpaceDE w:val="0"/>
        <w:autoSpaceDN w:val="0"/>
        <w:adjustRightInd w:val="0"/>
        <w:spacing w:after="0" w:line="240" w:lineRule="auto"/>
        <w:ind w:firstLine="540"/>
        <w:jc w:val="both"/>
        <w:rPr>
          <w:rFonts w:ascii="Calibri" w:hAnsi="Calibri" w:cs="Calibri"/>
          <w:sz w:val="20"/>
          <w:szCs w:val="20"/>
        </w:rPr>
      </w:pPr>
    </w:p>
    <w:p w:rsidR="005B2AFD" w:rsidRDefault="005B2AFD">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5B2AFD" w:rsidRDefault="005B2AFD">
      <w:pPr>
        <w:widowControl w:val="0"/>
        <w:autoSpaceDE w:val="0"/>
        <w:autoSpaceDN w:val="0"/>
        <w:adjustRightInd w:val="0"/>
        <w:spacing w:after="0" w:line="240" w:lineRule="auto"/>
        <w:jc w:val="right"/>
        <w:rPr>
          <w:rFonts w:ascii="Calibri" w:hAnsi="Calibri" w:cs="Calibri"/>
        </w:rPr>
      </w:pPr>
      <w:r>
        <w:rPr>
          <w:rFonts w:ascii="Calibri" w:hAnsi="Calibri" w:cs="Calibri"/>
        </w:rPr>
        <w:t>Верховным Советом</w:t>
      </w:r>
    </w:p>
    <w:p w:rsidR="005B2AFD" w:rsidRDefault="005B2AFD">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Хакасия</w:t>
      </w:r>
    </w:p>
    <w:p w:rsidR="005B2AFD" w:rsidRDefault="005B2AFD">
      <w:pPr>
        <w:widowControl w:val="0"/>
        <w:autoSpaceDE w:val="0"/>
        <w:autoSpaceDN w:val="0"/>
        <w:adjustRightInd w:val="0"/>
        <w:spacing w:after="0" w:line="240" w:lineRule="auto"/>
        <w:jc w:val="right"/>
        <w:rPr>
          <w:rFonts w:ascii="Calibri" w:hAnsi="Calibri" w:cs="Calibri"/>
        </w:rPr>
      </w:pPr>
      <w:r>
        <w:rPr>
          <w:rFonts w:ascii="Calibri" w:hAnsi="Calibri" w:cs="Calibri"/>
        </w:rPr>
        <w:t>24 марта 2010 года</w:t>
      </w:r>
    </w:p>
    <w:p w:rsidR="005B2AFD" w:rsidRDefault="005B2AFD">
      <w:pPr>
        <w:widowControl w:val="0"/>
        <w:autoSpaceDE w:val="0"/>
        <w:autoSpaceDN w:val="0"/>
        <w:adjustRightInd w:val="0"/>
        <w:spacing w:after="0" w:line="240" w:lineRule="auto"/>
        <w:jc w:val="center"/>
        <w:rPr>
          <w:rFonts w:ascii="Calibri" w:hAnsi="Calibri" w:cs="Calibri"/>
        </w:rPr>
      </w:pPr>
    </w:p>
    <w:p w:rsidR="005B2AFD" w:rsidRDefault="005B2AFD">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Республики Хакасия</w:t>
      </w:r>
    </w:p>
    <w:p w:rsidR="005B2AFD" w:rsidRDefault="005B2AF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26.11.2010 </w:t>
      </w:r>
      <w:hyperlink r:id="rId4" w:history="1">
        <w:r>
          <w:rPr>
            <w:rFonts w:ascii="Calibri" w:hAnsi="Calibri" w:cs="Calibri"/>
            <w:color w:val="0000FF"/>
          </w:rPr>
          <w:t>N 109-ЗРХ</w:t>
        </w:r>
      </w:hyperlink>
      <w:r>
        <w:rPr>
          <w:rFonts w:ascii="Calibri" w:hAnsi="Calibri" w:cs="Calibri"/>
        </w:rPr>
        <w:t xml:space="preserve">, от 30.09.2011 </w:t>
      </w:r>
      <w:hyperlink r:id="rId5" w:history="1">
        <w:r>
          <w:rPr>
            <w:rFonts w:ascii="Calibri" w:hAnsi="Calibri" w:cs="Calibri"/>
            <w:color w:val="0000FF"/>
          </w:rPr>
          <w:t>N 73-ЗРХ</w:t>
        </w:r>
      </w:hyperlink>
      <w:r>
        <w:rPr>
          <w:rFonts w:ascii="Calibri" w:hAnsi="Calibri" w:cs="Calibri"/>
        </w:rPr>
        <w:t>,</w:t>
      </w:r>
    </w:p>
    <w:p w:rsidR="005B2AFD" w:rsidRDefault="005B2AF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05.05.2012 </w:t>
      </w:r>
      <w:hyperlink r:id="rId6" w:history="1">
        <w:r>
          <w:rPr>
            <w:rFonts w:ascii="Calibri" w:hAnsi="Calibri" w:cs="Calibri"/>
            <w:color w:val="0000FF"/>
          </w:rPr>
          <w:t>N 33-ЗРХ</w:t>
        </w:r>
      </w:hyperlink>
      <w:r>
        <w:rPr>
          <w:rFonts w:ascii="Calibri" w:hAnsi="Calibri" w:cs="Calibri"/>
        </w:rPr>
        <w:t xml:space="preserve">, от 20.12.2012 </w:t>
      </w:r>
      <w:hyperlink r:id="rId7" w:history="1">
        <w:r>
          <w:rPr>
            <w:rFonts w:ascii="Calibri" w:hAnsi="Calibri" w:cs="Calibri"/>
            <w:color w:val="0000FF"/>
          </w:rPr>
          <w:t>N 132-ЗРХ</w:t>
        </w:r>
      </w:hyperlink>
      <w:r>
        <w:rPr>
          <w:rFonts w:ascii="Calibri" w:hAnsi="Calibri" w:cs="Calibri"/>
        </w:rPr>
        <w:t>)</w:t>
      </w:r>
    </w:p>
    <w:p w:rsidR="005B2AFD" w:rsidRDefault="005B2AFD">
      <w:pPr>
        <w:widowControl w:val="0"/>
        <w:autoSpaceDE w:val="0"/>
        <w:autoSpaceDN w:val="0"/>
        <w:adjustRightInd w:val="0"/>
        <w:spacing w:after="0" w:line="240" w:lineRule="auto"/>
        <w:jc w:val="center"/>
        <w:rPr>
          <w:rFonts w:ascii="Calibri" w:hAnsi="Calibri" w:cs="Calibri"/>
        </w:rPr>
      </w:pP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устанавливает формы государственной поддержки инвестиционной деятельности, осуществляемой в форме капитальных вложений, на территории Республики Хакасия, условия и порядок ее предоставления.</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Целями и задачами настоящего Закона являются стимулирование инвестиционной деятельности, осуществляемой в форме капитальных вложений, улучшение инвестиционного климата и обеспечение стабильных условий деятельности инвесторов на территории Республики Хакасия.</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 Отношения, регулируемые настоящим Законом</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настоящего Закона распространяется на отношения, связанные с предоставлением государственной поддержки инвестиционной деятельности, осуществляемой в форме капитальных вложений, на территории Республики Хакасия.</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 Принципы государственной поддержки инвестиционной деятельности, осуществляемой в форме капитальных вложений, на территории Республики Хакасия</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поддержка инвестиционной деятельности, осуществляемой в форме капитальных вложений, на территории Республики Хакасия основана на принципах:</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приоритетности инвестирования в целях решения задач комплексного социально-экономического развития Республики Хакасия;</w:t>
      </w:r>
    </w:p>
    <w:p w:rsidR="005B2AFD" w:rsidRDefault="005B2AF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8" w:history="1">
        <w:r>
          <w:rPr>
            <w:rFonts w:ascii="Calibri" w:hAnsi="Calibri" w:cs="Calibri"/>
            <w:color w:val="0000FF"/>
          </w:rPr>
          <w:t>Закона</w:t>
        </w:r>
      </w:hyperlink>
      <w:r>
        <w:rPr>
          <w:rFonts w:ascii="Calibri" w:hAnsi="Calibri" w:cs="Calibri"/>
        </w:rPr>
        <w:t xml:space="preserve"> Республики Хакасия от 20.12.2012 N 132-ЗРХ)</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эффективности и целевого использования бюджетных средств;</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открытости и доступности получения инвесторами информации о формах и условиях государственной поддержки и процедур принятия решений о государственной поддержке инвестиционной деятельности;</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равноправия инвесторов;</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объективности, экономической и социальной обоснованности принимаемых решений;</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сбалансированности государственных, общественных интересов и интересов инвесторов;</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взаимной ответственности органов государственной власти Республики Хакасия и инвесторов.</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 Основные понятия и термины, используемые в настоящем Законе</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целей настоящего Закона применяются следующие основные понятия и термины:</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поддержка инвестиционной деятельности, осуществляемой в форме капитальных вложений, на территории Республики Хакасия (далее - государственная поддержка инвестиционной деятельности) - законодательно установленные меры, направленные на создание благоприятных условий для осуществления инвестиционной деятельности в форме капитальных вложений на территории Республики Хакасия, а также прямое участие Республики Хакасия в инвестиционной деятельности, осуществляемой в форме капитальных вложений;</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капитальные вложения - инвестиции в основной капитал (основные средства), в том числе затраты на новое строительство, расширение, реконструкцию,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и утвержденными в установленном порядке стандартами (нормами и правилами), а также описание практических действий по осуществлению инвестиций (бизнес-план);</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инвесторы - юридические лица, осуществляющие капитальные вложения на территории Республики Хакасия;</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экономическая эффективность инвестиционного проекта - результативность экономической деятельности, определяемая отношением полученного экономического эффекта (результата) от осуществления инвестиционного проекта к затратам, обусловившим получение этого эффекта;</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бюджетная эффективность инвестиционного проекта - влияние результатов инвестиционного проекта на доходы и расходы республиканского бюджета Республики Хакасия, выраженное в увеличении бюджетных доходов и (или) снижении бюджетных расходов за определенный период времени в результате реализации инвестиционного проекта;</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общественная значимость инвестиционного проекта - социально-экономические последствия осуществления инвестиционного проекта для общества в целом, в том числе определяемые долей населения, на которую распространяются выгоды от реализации проекта;</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общественная полезность инвестиционного проекта - способность инвестиционного проекта принести выгоду обществу от его реализации, которая выражается в создании новых услуг или снижении себестоимости существующих, повышении их качества, обеспечении бесперебойности предоставления, расширении круга населения, имеющего доступ к этим услугам, а также в экономическом развитии территории или улучшении экологической обстановки;</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расчетный срок окупаемости инвестиционного проекта - рассчитанный по данным бизнес-плана инвестиционного проекта отрезок времени, за который накопленная сумма амортизационных отчислений и чистой прибыли достигает величины общего объема инвестиций, предусмотренных бизнес-планом;</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договор о государственной поддержке инвестиционной деятельности (за исключением договора об инвестиционном налоговом кредите и договора аренды объекта республиканской собственности) - договор между Правительством Республики Хакасия и инвестором, определяющий права, обязанности и ответственность сторон, объемы, сроки и объекты капитальных вложений, конкретную форму государственной поддержки инвестиционной деятельности, срок действия, порядок расторжения договора и прочие условия.</w:t>
      </w:r>
    </w:p>
    <w:p w:rsidR="005B2AFD" w:rsidRDefault="005B2AF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 w:history="1">
        <w:r>
          <w:rPr>
            <w:rFonts w:ascii="Calibri" w:hAnsi="Calibri" w:cs="Calibri"/>
            <w:color w:val="0000FF"/>
          </w:rPr>
          <w:t>Закона</w:t>
        </w:r>
      </w:hyperlink>
      <w:r>
        <w:rPr>
          <w:rFonts w:ascii="Calibri" w:hAnsi="Calibri" w:cs="Calibri"/>
        </w:rPr>
        <w:t xml:space="preserve"> Республики Хакасия от 30.09.2011 N 73-ЗРХ)</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4. Формы государственной поддержки инвестиционной деятельности</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Формами государственной поддержки инвестиционной деятельности являются:</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бюджетных инвестиций;</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субсидий за счет средств республиканского бюджета Республики Хакасия, в том числе на возмещение части затрат на уплату процентов по кредитам;</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государственных гарантий Республики Хакасия в соответствии с бюджетным законодательством Российской Федерации;</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предоставление налоговых льгот в порядке, установленном Налоговым </w:t>
      </w:r>
      <w:hyperlink r:id="rId10" w:history="1">
        <w:r>
          <w:rPr>
            <w:rFonts w:ascii="Calibri" w:hAnsi="Calibri" w:cs="Calibri"/>
            <w:color w:val="0000FF"/>
          </w:rPr>
          <w:t>кодексом</w:t>
        </w:r>
      </w:hyperlink>
      <w:r>
        <w:rPr>
          <w:rFonts w:ascii="Calibri" w:hAnsi="Calibri" w:cs="Calibri"/>
        </w:rPr>
        <w:t xml:space="preserve"> Российской Федерации и законом Республики Хакасия о соответствующем налоге;</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предоставление инвестиционных налоговых кредитов в соответствии с Налоговым </w:t>
      </w:r>
      <w:hyperlink r:id="rId11" w:history="1">
        <w:r>
          <w:rPr>
            <w:rFonts w:ascii="Calibri" w:hAnsi="Calibri" w:cs="Calibri"/>
            <w:color w:val="0000FF"/>
          </w:rPr>
          <w:t>кодексом</w:t>
        </w:r>
      </w:hyperlink>
      <w:r>
        <w:rPr>
          <w:rFonts w:ascii="Calibri" w:hAnsi="Calibri" w:cs="Calibri"/>
        </w:rPr>
        <w:t xml:space="preserve"> Российской Федерации и законом Республики Хакасия;</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установление льготных ставок арендной платы за пользование имуществом, находящимся в собственности Республики Хакасия.</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5. Обязательные требования при предоставлении государственной поддержки инвестиционной деятельности</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предъявляемые к инвестору:</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инвестор не должен находиться в состоянии реорганизации, ликвидации, банкротства или приостановления деятельности;</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имущество инвестора не должен быть наложен арест или обращено взыскание в установленном порядке;</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инвестор не должен иметь просроченной задолженности по начисленным налогам, сборам и иным обязательным платежам в бюджетную систему Российской Федерации;</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инвестор не должен иметь просроченной задолженности по ранее предоставленным ему бюджетным средствам на возвратной и возмездной основах;</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инвестор не должен иметь задолженности по выплате заработной платы, обязан обеспечивать уровень заработной платы своих работников в размере не ниже прожиточного минимума для трудоспособного населения.</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предъявляемые к инвестиционному проекту:</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инвестиционного проекта должна обеспечивать положительную экономическую и бюджетную эффективность и (или) иметь общественную значимость и общественную полезность;</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общая сумма капитальных вложений, предусмотренная инвестиционным проектом, должна быть не менее 15 млн. рублей.</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6. Предоставление бюджетных инвестиций</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rPr>
          <w:rFonts w:ascii="Calibri" w:hAnsi="Calibri" w:cs="Calibri"/>
        </w:rPr>
      </w:pPr>
      <w:bookmarkStart w:id="0" w:name="Par82"/>
      <w:bookmarkEnd w:id="0"/>
      <w:r>
        <w:rPr>
          <w:rFonts w:ascii="Calibri" w:hAnsi="Calibri" w:cs="Calibri"/>
        </w:rPr>
        <w:t>1. Предоставление бюджетных инвестиций юридическим лицам, не являющимся государственными учреждениями и государственными унитарными предприятиями, влечет возникновение права государственной собственности Республики Хакасия на эквивалентную часть уставных (складочных) капиталов указанных юридических лиц, которое оформляется участием Республики Хакасия в уставных (складочных) капиталах таких юридических лиц в соответствии с гражданским законодательством Российской Федерации.</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Бюджетные инвестиции, планируемые к предоставлению юридическим лицам, утверждаются законом о республиканском бюджете Республики Хакасия путем включения в него текстовой статьи с указанием юридического лица, объема и цели выделенных бюджетных ассигнований.</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Договор между Правительством Республики Хакасия и юридическим лицом, указанным в </w:t>
      </w:r>
      <w:hyperlink w:anchor="Par82" w:history="1">
        <w:r>
          <w:rPr>
            <w:rFonts w:ascii="Calibri" w:hAnsi="Calibri" w:cs="Calibri"/>
            <w:color w:val="0000FF"/>
          </w:rPr>
          <w:t>части 1</w:t>
        </w:r>
      </w:hyperlink>
      <w:r>
        <w:rPr>
          <w:rFonts w:ascii="Calibri" w:hAnsi="Calibri" w:cs="Calibri"/>
        </w:rPr>
        <w:t xml:space="preserve"> настоящей статьи, об участии Республики Хакасия в собственности субъекта инвестиций оформляется в течение трех месяцев после дня вступления в силу закона о республиканском бюджете Республики Хакасия на очередной финансовый год. Отсутствие оформленного в установленном порядке договора служит основанием для непредоставления бюджетных инвестиций.</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7. Выделение субсидий за счет средств республиканского бюджета Республики Хакасия</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Субсидии юридическим лицам - производителям товаров, работ, услуг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 в период реализации инвестиционных проектов.</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Объемы предоставления субсидий предусматриваются в законе Республики Хакасия о республиканском бюджете Республики Хакасия на очередной финансовый год.</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Случаи и порядок предоставления субсидий из республиканского бюджета Республики Хакасия предусматриваются законом Республики Хакасия о республиканском бюджете Республики Хакасия на очередной финансовый год и принимаемыми в соответствии с ним нормативными правовыми актами Правительства Республики Хакасия.</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Нормативные правовые акты Правительства Республики Хакасия, регулирующие предоставление субсидий инвесторам, должны определять:</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категории и (или) критерии отбора инвесторов, имеющих право на получение субсидий;</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цели, условия и порядок предоставления субсидий;</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возврата субсидий в случае нарушения условий, установленных при их предоставлении.</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8. Предоставление государственных гарантий Республики Хакасия</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гарантии Республики Хакасия предоставляются инвесторам Правительством Республики Хакасия в пределах общей суммы предоставляемых гарантий, указанной в законе о республиканском бюджете Республики Хакасия на очередной финансовый год, в соответствии с требованиями Бюджетного </w:t>
      </w:r>
      <w:hyperlink r:id="rId12" w:history="1">
        <w:r>
          <w:rPr>
            <w:rFonts w:ascii="Calibri" w:hAnsi="Calibri" w:cs="Calibri"/>
            <w:color w:val="0000FF"/>
          </w:rPr>
          <w:t>кодекса</w:t>
        </w:r>
      </w:hyperlink>
      <w:r>
        <w:rPr>
          <w:rFonts w:ascii="Calibri" w:hAnsi="Calibri" w:cs="Calibri"/>
        </w:rPr>
        <w:t xml:space="preserve"> Российской Федерации и в порядке, установленном соответствующим законом Республики Хакасия.</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9. Налоговые льготы, предоставляемые инвесторам</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Налоговые льготы по региональным налогам и основания для их использования устанавливаются законом Республики Хакасия о соответствующем налоге.</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Льготы по налогу на прибыль организаций в части сумм, зачисляемых в республиканский бюджет Республики Хакасия, устанавливаются законом Республики Хакасия о ставке налога на прибыль организаций, подлежащего зачислению в бюджет Республики Хакасия, для отдельных категорий налогоплательщиков.</w:t>
      </w:r>
    </w:p>
    <w:p w:rsidR="005B2AFD" w:rsidRDefault="005B2AF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 w:history="1">
        <w:r>
          <w:rPr>
            <w:rFonts w:ascii="Calibri" w:hAnsi="Calibri" w:cs="Calibri"/>
            <w:color w:val="0000FF"/>
          </w:rPr>
          <w:t>Закона</w:t>
        </w:r>
      </w:hyperlink>
      <w:r>
        <w:rPr>
          <w:rFonts w:ascii="Calibri" w:hAnsi="Calibri" w:cs="Calibri"/>
        </w:rPr>
        <w:t xml:space="preserve"> Республики Хакасия от 30.09.2011 N 73-ЗРХ)</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Налоговые льготы по налогу на имущество организаций предоставляются инвесторам, реализующим инвестиционные проекты и заключившим в соответствии с настоящим Законом договор о государственной поддержке инвестиционной деятельности в форме предоставления налоговых льгот, в отношении имущества, отвечающего требованиям абзаца второго настоящей части и включенного в перечень льготируемого имущества в порядке, утвержденном уполномоченным Правительством Республики Хакасия органом по вопросам предоставления государственной поддержки инвестиционной деятельности на территории Республики Хакасия (далее - уполномоченный Правительством Республики Хакасия орган).</w:t>
      </w:r>
    </w:p>
    <w:p w:rsidR="005B2AFD" w:rsidRDefault="005B2AF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Хакасия от 30.09.2011 </w:t>
      </w:r>
      <w:hyperlink r:id="rId14" w:history="1">
        <w:r>
          <w:rPr>
            <w:rFonts w:ascii="Calibri" w:hAnsi="Calibri" w:cs="Calibri"/>
            <w:color w:val="0000FF"/>
          </w:rPr>
          <w:t>N 73-ЗРХ</w:t>
        </w:r>
      </w:hyperlink>
      <w:r>
        <w:rPr>
          <w:rFonts w:ascii="Calibri" w:hAnsi="Calibri" w:cs="Calibri"/>
        </w:rPr>
        <w:t xml:space="preserve">, от 20.12.2012 </w:t>
      </w:r>
      <w:hyperlink r:id="rId15" w:history="1">
        <w:r>
          <w:rPr>
            <w:rFonts w:ascii="Calibri" w:hAnsi="Calibri" w:cs="Calibri"/>
            <w:color w:val="0000FF"/>
          </w:rPr>
          <w:t>N 132-ЗРХ</w:t>
        </w:r>
      </w:hyperlink>
      <w:r>
        <w:rPr>
          <w:rFonts w:ascii="Calibri" w:hAnsi="Calibri" w:cs="Calibri"/>
        </w:rPr>
        <w:t>)</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Налоговые льготы по налогу на имущество организаций предоставляются в отношении имущества, созданного или приобретенного в рамках реализации инвестиционного проекта, или имущества, увеличение стоимости которого в результате реализации инвестиционного проекта превышает первоначальную (текущую (восстановительную), если данное имущество переоценивалось) стоимость данного имущества на дату начала реализации инвестиционного проекта.</w:t>
      </w:r>
    </w:p>
    <w:p w:rsidR="005B2AFD" w:rsidRDefault="005B2AF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 w:history="1">
        <w:r>
          <w:rPr>
            <w:rFonts w:ascii="Calibri" w:hAnsi="Calibri" w:cs="Calibri"/>
            <w:color w:val="0000FF"/>
          </w:rPr>
          <w:t>Законом</w:t>
        </w:r>
      </w:hyperlink>
      <w:r>
        <w:rPr>
          <w:rFonts w:ascii="Calibri" w:hAnsi="Calibri" w:cs="Calibri"/>
        </w:rPr>
        <w:t xml:space="preserve"> Республики Хакасия от 20.12.2012 N 132-ЗРХ)</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Налоговые льготы по транспортному налогу предоставляются инвесторам, реализующим инвестиционные проекты и заключившим в соответствии с настоящим Законом договор о государственной поддержке инвестиционной деятельности в форме предоставления налоговых льгот, в отношении транспортных средств, приобретенных в рамках реализации инвестиционного проекта (за исключением легковых автомобилей) и включенных в перечень льготируемых транспортных средств в порядке, утвержденном уполномоченным Правительством Республики Хакасия органом.</w:t>
      </w:r>
    </w:p>
    <w:p w:rsidR="005B2AFD" w:rsidRDefault="005B2AF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Закона</w:t>
        </w:r>
      </w:hyperlink>
      <w:r>
        <w:rPr>
          <w:rFonts w:ascii="Calibri" w:hAnsi="Calibri" w:cs="Calibri"/>
        </w:rPr>
        <w:t xml:space="preserve"> Республики Хакасия от 30.09.2011 N 73-ЗРХ)</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Предоставление налоговых льгот инвестору ограничивается расчетным сроком окупаемости инвестиционного проекта, но не более пяти лет.</w:t>
      </w:r>
    </w:p>
    <w:p w:rsidR="005B2AFD" w:rsidRDefault="005B2AF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Закона</w:t>
        </w:r>
      </w:hyperlink>
      <w:r>
        <w:rPr>
          <w:rFonts w:ascii="Calibri" w:hAnsi="Calibri" w:cs="Calibri"/>
        </w:rPr>
        <w:t xml:space="preserve"> Республики Хакасия от 30.09.2011 N 73-ЗРХ)</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каждом налоговом периоде сумма предоставленных налоговых льгот не должна превышать общей суммы капитальных вложений, фактически произведенных инвестором при реализации инвестиционного проекта в соответствующем налоговом периоде, уменьшенной на сумму бюджетных средств, полученных для его реализации в том же периоде.</w:t>
      </w:r>
    </w:p>
    <w:p w:rsidR="005B2AFD" w:rsidRDefault="005B2AF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w:t>
      </w:r>
      <w:hyperlink r:id="rId19" w:history="1">
        <w:r>
          <w:rPr>
            <w:rFonts w:ascii="Calibri" w:hAnsi="Calibri" w:cs="Calibri"/>
            <w:color w:val="0000FF"/>
          </w:rPr>
          <w:t>Закона</w:t>
        </w:r>
      </w:hyperlink>
      <w:r>
        <w:rPr>
          <w:rFonts w:ascii="Calibri" w:hAnsi="Calibri" w:cs="Calibri"/>
        </w:rPr>
        <w:t xml:space="preserve"> Республики Хакасия от 20.12.2012 N 132-ЗРХ)</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10. Инвестиционный налоговый кредит</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Основания, порядок и условия предоставления инвестиционного налогового кредита инвесторам по региональным налогам определяются Налоговым </w:t>
      </w:r>
      <w:hyperlink r:id="rId20" w:history="1">
        <w:r>
          <w:rPr>
            <w:rFonts w:ascii="Calibri" w:hAnsi="Calibri" w:cs="Calibri"/>
            <w:color w:val="0000FF"/>
          </w:rPr>
          <w:t>кодексом</w:t>
        </w:r>
      </w:hyperlink>
      <w:r>
        <w:rPr>
          <w:rFonts w:ascii="Calibri" w:hAnsi="Calibri" w:cs="Calibri"/>
        </w:rPr>
        <w:t xml:space="preserve"> Российской Федерации. Иные основания и условия предоставления инвестиционного налогового кредита инвесторам, включая сроки действия инвестиционного налогового кредита и ставки процентов на сумму кредита, устанавливаются законом Республики Хакасия о соответствующем налоге.</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Инвестиционный налоговый кредит может быть предоставлен на срок от одного года до пяти лет.</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о предоставлении инвестиционного налогового кредита по налогу на прибыль организаций по налоговой ставке, установленной для зачисления указанного налога в бюджеты субъектов Российской Федерации, и региональным налогам принимается Министерством финансов Республики Хакасия в соответствии со </w:t>
      </w:r>
      <w:hyperlink r:id="rId21" w:history="1">
        <w:r>
          <w:rPr>
            <w:rFonts w:ascii="Calibri" w:hAnsi="Calibri" w:cs="Calibri"/>
            <w:color w:val="0000FF"/>
          </w:rPr>
          <w:t>статьей 63</w:t>
        </w:r>
      </w:hyperlink>
      <w:r>
        <w:rPr>
          <w:rFonts w:ascii="Calibri" w:hAnsi="Calibri" w:cs="Calibri"/>
        </w:rPr>
        <w:t xml:space="preserve"> Налогового кодекса Российской Федерации на основании решения Комиссии по инвестициям при Правительстве Республики Хакасия (далее - Комиссия).</w:t>
      </w:r>
    </w:p>
    <w:p w:rsidR="005B2AFD" w:rsidRDefault="005B2AF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Хакасия от 26.11.2010 </w:t>
      </w:r>
      <w:hyperlink r:id="rId22" w:history="1">
        <w:r>
          <w:rPr>
            <w:rFonts w:ascii="Calibri" w:hAnsi="Calibri" w:cs="Calibri"/>
            <w:color w:val="0000FF"/>
          </w:rPr>
          <w:t>N 109-ЗРХ</w:t>
        </w:r>
      </w:hyperlink>
      <w:r>
        <w:rPr>
          <w:rFonts w:ascii="Calibri" w:hAnsi="Calibri" w:cs="Calibri"/>
        </w:rPr>
        <w:t xml:space="preserve">, от 20.12.2012 </w:t>
      </w:r>
      <w:hyperlink r:id="rId23" w:history="1">
        <w:r>
          <w:rPr>
            <w:rFonts w:ascii="Calibri" w:hAnsi="Calibri" w:cs="Calibri"/>
            <w:color w:val="0000FF"/>
          </w:rPr>
          <w:t>N 132-ЗРХ</w:t>
        </w:r>
      </w:hyperlink>
      <w:r>
        <w:rPr>
          <w:rFonts w:ascii="Calibri" w:hAnsi="Calibri" w:cs="Calibri"/>
        </w:rPr>
        <w:t>)</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Утратила силу. - </w:t>
      </w:r>
      <w:hyperlink r:id="rId24" w:history="1">
        <w:r>
          <w:rPr>
            <w:rFonts w:ascii="Calibri" w:hAnsi="Calibri" w:cs="Calibri"/>
            <w:color w:val="0000FF"/>
          </w:rPr>
          <w:t>Закон</w:t>
        </w:r>
      </w:hyperlink>
      <w:r>
        <w:rPr>
          <w:rFonts w:ascii="Calibri" w:hAnsi="Calibri" w:cs="Calibri"/>
        </w:rPr>
        <w:t xml:space="preserve"> Республики Хакасия от 26.11.2010 N 109-ЗРХ.</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Договор об инвестиционном налоговом кредите заключается в соответствии с Налоговым </w:t>
      </w:r>
      <w:hyperlink r:id="rId25" w:history="1">
        <w:r>
          <w:rPr>
            <w:rFonts w:ascii="Calibri" w:hAnsi="Calibri" w:cs="Calibri"/>
            <w:color w:val="0000FF"/>
          </w:rPr>
          <w:t>кодексом</w:t>
        </w:r>
      </w:hyperlink>
      <w:r>
        <w:rPr>
          <w:rFonts w:ascii="Calibri" w:hAnsi="Calibri" w:cs="Calibri"/>
        </w:rPr>
        <w:t xml:space="preserve"> Российской Федерации между инвестором и Министерством финансов Республики Хакасия.</w:t>
      </w:r>
    </w:p>
    <w:p w:rsidR="005B2AFD" w:rsidRDefault="005B2AF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w:t>
      </w:r>
      <w:hyperlink r:id="rId26" w:history="1">
        <w:r>
          <w:rPr>
            <w:rFonts w:ascii="Calibri" w:hAnsi="Calibri" w:cs="Calibri"/>
            <w:color w:val="0000FF"/>
          </w:rPr>
          <w:t>Законом</w:t>
        </w:r>
      </w:hyperlink>
      <w:r>
        <w:rPr>
          <w:rFonts w:ascii="Calibri" w:hAnsi="Calibri" w:cs="Calibri"/>
        </w:rPr>
        <w:t xml:space="preserve"> Республики Хакасия от 30.09.2011 N 73-ЗРХ)</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11. Льготная арендная плата</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Основания предоставления инвесторам в аренду объектов республиканской собственности на льготных условиях устанавливаются законом Республики Хакасия об управлении государственной собственностью Республики Хакасия. Срок действия льготной арендной платы ограничивается расчетным сроком окупаемости инвестиционного проекта, но не более пяти лет.</w:t>
      </w:r>
    </w:p>
    <w:p w:rsidR="005B2AFD" w:rsidRDefault="005B2AF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Закона</w:t>
        </w:r>
      </w:hyperlink>
      <w:r>
        <w:rPr>
          <w:rFonts w:ascii="Calibri" w:hAnsi="Calibri" w:cs="Calibri"/>
        </w:rPr>
        <w:t xml:space="preserve"> Республики Хакасия от 30.09.2011 N 73-ЗРХ)</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Инвесторам устанавливаются льготные ставки арендной платы за пользование объектами республиканской собственности, составляющие 50 процентов от размера арендной платы, установленной нормативными правовыми актами Правительства Республики Хакасия.</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 предоставлении инвесторам в аренду объектов республиканской собственности Республики Хакасия на льготных условиях принимается уполномоченным органом по управлению объектами республиканской собственности Республики Хакасия на основании решения Комиссии.</w:t>
      </w:r>
    </w:p>
    <w:p w:rsidR="005B2AFD" w:rsidRDefault="005B2AF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Закона</w:t>
        </w:r>
      </w:hyperlink>
      <w:r>
        <w:rPr>
          <w:rFonts w:ascii="Calibri" w:hAnsi="Calibri" w:cs="Calibri"/>
        </w:rPr>
        <w:t xml:space="preserve"> Республики Хакасия от 20.12.2012 N 132-ЗРХ)</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Договор аренды государственного имущества, предусматривающий льготную арендную плату, заключается в соответствии с законодательством Республики Хакасия об управлении государственной собственностью Республики Хакасия.</w:t>
      </w:r>
    </w:p>
    <w:p w:rsidR="005B2AFD" w:rsidRDefault="005B2AF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w:t>
      </w:r>
      <w:hyperlink r:id="rId29" w:history="1">
        <w:r>
          <w:rPr>
            <w:rFonts w:ascii="Calibri" w:hAnsi="Calibri" w:cs="Calibri"/>
            <w:color w:val="0000FF"/>
          </w:rPr>
          <w:t>Законом</w:t>
        </w:r>
      </w:hyperlink>
      <w:r>
        <w:rPr>
          <w:rFonts w:ascii="Calibri" w:hAnsi="Calibri" w:cs="Calibri"/>
        </w:rPr>
        <w:t xml:space="preserve"> Республики Хакасия от 30.09.2011 N 73-ЗРХ)</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 Порядок предоставления государственной поддержки инвестиционной деятельности</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получения государственной поддержки инвестор представляет в уполномоченный Правительством Республики Хакасия орган документы в соответствии с порядком, установленным Правительством Республики Хакасия.</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предоставлении конкретных форм государственной поддержки инвестору (за исключением предоставления инвестиционных налоговых кредитов и льготной арендной платы) принимается Правительством Республики Хакасия на основании решения Комиссии в срок не более трех месяцев со дня подачи инвестором заявки и представления необходимых документов в установленном порядке. Положение о Комиссии и ее состав утверждаются Правительством Республики Хакасия. При предоставлении инвестору государственной поддержки (за исключением предоставления инвестиционных налоговых кредитов и льготной арендной платы) отношения между Правительством Республики Хакасия и инвестором регулируются действующим законодательством и договором о государственной поддержке инвестиционной деятельности.</w:t>
      </w:r>
    </w:p>
    <w:p w:rsidR="005B2AFD" w:rsidRDefault="005B2AF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Хакасия от 30.09.2011 </w:t>
      </w:r>
      <w:hyperlink r:id="rId30" w:history="1">
        <w:r>
          <w:rPr>
            <w:rFonts w:ascii="Calibri" w:hAnsi="Calibri" w:cs="Calibri"/>
            <w:color w:val="0000FF"/>
          </w:rPr>
          <w:t>N 73-ЗРХ</w:t>
        </w:r>
      </w:hyperlink>
      <w:r>
        <w:rPr>
          <w:rFonts w:ascii="Calibri" w:hAnsi="Calibri" w:cs="Calibri"/>
        </w:rPr>
        <w:t xml:space="preserve">, от 20.12.2012 </w:t>
      </w:r>
      <w:hyperlink r:id="rId31" w:history="1">
        <w:r>
          <w:rPr>
            <w:rFonts w:ascii="Calibri" w:hAnsi="Calibri" w:cs="Calibri"/>
            <w:color w:val="0000FF"/>
          </w:rPr>
          <w:t>N 132-ЗРХ</w:t>
        </w:r>
      </w:hyperlink>
      <w:r>
        <w:rPr>
          <w:rFonts w:ascii="Calibri" w:hAnsi="Calibri" w:cs="Calibri"/>
        </w:rPr>
        <w:t>)</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решения Комиссии об отказе в предоставлении государственной поддержки инвестиционной деятельности уполномоченный Правительством Республики Хакасия орган в течение семи рабочих дней направляет инвестору мотивированный отказ в предоставлении государственной поддержки инвестиционной деятельности.</w:t>
      </w:r>
    </w:p>
    <w:p w:rsidR="005B2AFD" w:rsidRDefault="005B2AF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Закона</w:t>
        </w:r>
      </w:hyperlink>
      <w:r>
        <w:rPr>
          <w:rFonts w:ascii="Calibri" w:hAnsi="Calibri" w:cs="Calibri"/>
        </w:rPr>
        <w:t xml:space="preserve"> Республики Хакасия от 20.12.2012 N 132-ЗРХ)</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13. Обязанности инвесторов</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rPr>
          <w:rFonts w:ascii="Calibri" w:hAnsi="Calibri" w:cs="Calibri"/>
        </w:rPr>
      </w:pPr>
      <w:bookmarkStart w:id="1" w:name="Par157"/>
      <w:bookmarkEnd w:id="1"/>
      <w:r>
        <w:rPr>
          <w:rFonts w:ascii="Calibri" w:hAnsi="Calibri" w:cs="Calibri"/>
        </w:rPr>
        <w:t>1. Инвесторы обязаны выполнять обязательства, непосредственно вытекающие из договоров о государственной поддержке инвестиционной деятельности, заключенных с Правительством Республики Хакасия, а также договоров об инвестиционном налоговом кредите и договоров аренды объекта республиканской собственности.</w:t>
      </w:r>
    </w:p>
    <w:p w:rsidR="005B2AFD" w:rsidRDefault="005B2AF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Закона</w:t>
        </w:r>
      </w:hyperlink>
      <w:r>
        <w:rPr>
          <w:rFonts w:ascii="Calibri" w:hAnsi="Calibri" w:cs="Calibri"/>
        </w:rPr>
        <w:t xml:space="preserve"> Республики Хакасия от 30.09.2011 N 73-ЗРХ)</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2 - 4. Утратили силу. - </w:t>
      </w:r>
      <w:hyperlink r:id="rId34" w:history="1">
        <w:r>
          <w:rPr>
            <w:rFonts w:ascii="Calibri" w:hAnsi="Calibri" w:cs="Calibri"/>
            <w:color w:val="0000FF"/>
          </w:rPr>
          <w:t>Закон</w:t>
        </w:r>
      </w:hyperlink>
      <w:r>
        <w:rPr>
          <w:rFonts w:ascii="Calibri" w:hAnsi="Calibri" w:cs="Calibri"/>
        </w:rPr>
        <w:t xml:space="preserve"> Республики Хакасия от 20.12.2012 N 132-ЗРХ.</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Невыполнение обязанностей, установленных </w:t>
      </w:r>
      <w:hyperlink w:anchor="Par157" w:history="1">
        <w:r>
          <w:rPr>
            <w:rFonts w:ascii="Calibri" w:hAnsi="Calibri" w:cs="Calibri"/>
            <w:color w:val="0000FF"/>
          </w:rPr>
          <w:t>частью 1</w:t>
        </w:r>
      </w:hyperlink>
      <w:r>
        <w:rPr>
          <w:rFonts w:ascii="Calibri" w:hAnsi="Calibri" w:cs="Calibri"/>
        </w:rPr>
        <w:t xml:space="preserve"> настоящей статьи, является основанием для прекращения государственной поддержки инвестиционной деятельности. Ответственность за невыполнение обязанностей, установленных </w:t>
      </w:r>
      <w:hyperlink w:anchor="Par157" w:history="1">
        <w:r>
          <w:rPr>
            <w:rFonts w:ascii="Calibri" w:hAnsi="Calibri" w:cs="Calibri"/>
            <w:color w:val="0000FF"/>
          </w:rPr>
          <w:t>частью 1</w:t>
        </w:r>
      </w:hyperlink>
      <w:r>
        <w:rPr>
          <w:rFonts w:ascii="Calibri" w:hAnsi="Calibri" w:cs="Calibri"/>
        </w:rPr>
        <w:t xml:space="preserve"> настоящей статьи, устанавливается договором о государственной поддержке инвестиционной деятельности, договором аренды государственного имущества.</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Прекращение действия инвестиционного налогового кредита производится по основаниям, указанным в </w:t>
      </w:r>
      <w:hyperlink r:id="rId35" w:history="1">
        <w:r>
          <w:rPr>
            <w:rFonts w:ascii="Calibri" w:hAnsi="Calibri" w:cs="Calibri"/>
            <w:color w:val="0000FF"/>
          </w:rPr>
          <w:t>статье 68</w:t>
        </w:r>
      </w:hyperlink>
      <w:r>
        <w:rPr>
          <w:rFonts w:ascii="Calibri" w:hAnsi="Calibri" w:cs="Calibri"/>
        </w:rPr>
        <w:t xml:space="preserve"> Налогового кодекса Российской Федерации.</w:t>
      </w:r>
    </w:p>
    <w:p w:rsidR="005B2AFD" w:rsidRDefault="005B2AF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w:t>
      </w:r>
      <w:hyperlink r:id="rId36" w:history="1">
        <w:r>
          <w:rPr>
            <w:rFonts w:ascii="Calibri" w:hAnsi="Calibri" w:cs="Calibri"/>
            <w:color w:val="0000FF"/>
          </w:rPr>
          <w:t>Законом</w:t>
        </w:r>
      </w:hyperlink>
      <w:r>
        <w:rPr>
          <w:rFonts w:ascii="Calibri" w:hAnsi="Calibri" w:cs="Calibri"/>
        </w:rPr>
        <w:t xml:space="preserve"> Республики Хакасия от 30.09.2011 N 73-ЗРХ)</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14. Контроль за реализацией инвестиционных проектов</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ходом реализации инвестиционных проектов и проверку эффективности инвестиционных проектов, получивших государственную поддержку, осуществляет уполномоченный Правительством Республики Хакасия орган в порядке, установленном Правительством Республики Хакасия.</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15. Прекращение государственной поддержки инвестиционной деятельности</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Решение о прекращении государственной поддержки инвестиционной деятельности </w:t>
      </w:r>
      <w:r>
        <w:rPr>
          <w:rFonts w:ascii="Calibri" w:hAnsi="Calibri" w:cs="Calibri"/>
        </w:rPr>
        <w:lastRenderedPageBreak/>
        <w:t>инвестора (кроме решения о прекращении действия государственной гарантии, инвестиционного налогового кредита и льготной арендной платы) принимается Правительством Республики Хакасия на основании решения Комиссии. Основания для прекращения государственной поддержки устанавливаются настоящим Законом и нормативными правовыми актами Правительства Республики Хакасия.</w:t>
      </w:r>
    </w:p>
    <w:p w:rsidR="005B2AFD" w:rsidRDefault="005B2AF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Хакасия от 05.05.2012 </w:t>
      </w:r>
      <w:hyperlink r:id="rId37" w:history="1">
        <w:r>
          <w:rPr>
            <w:rFonts w:ascii="Calibri" w:hAnsi="Calibri" w:cs="Calibri"/>
            <w:color w:val="0000FF"/>
          </w:rPr>
          <w:t>N 33-ЗРХ</w:t>
        </w:r>
      </w:hyperlink>
      <w:r>
        <w:rPr>
          <w:rFonts w:ascii="Calibri" w:hAnsi="Calibri" w:cs="Calibri"/>
        </w:rPr>
        <w:t xml:space="preserve">, от 20.12.2012 </w:t>
      </w:r>
      <w:hyperlink r:id="rId38" w:history="1">
        <w:r>
          <w:rPr>
            <w:rFonts w:ascii="Calibri" w:hAnsi="Calibri" w:cs="Calibri"/>
            <w:color w:val="0000FF"/>
          </w:rPr>
          <w:t>N 132-ЗРХ</w:t>
        </w:r>
      </w:hyperlink>
      <w:r>
        <w:rPr>
          <w:rFonts w:ascii="Calibri" w:hAnsi="Calibri" w:cs="Calibri"/>
        </w:rPr>
        <w:t>)</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прекращении действия инвестиционного налогового кредита принимается Министерством финансов Республики Хакасия на основании решения Комиссии.</w:t>
      </w:r>
    </w:p>
    <w:p w:rsidR="005B2AFD" w:rsidRDefault="005B2AF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Закона</w:t>
        </w:r>
      </w:hyperlink>
      <w:r>
        <w:rPr>
          <w:rFonts w:ascii="Calibri" w:hAnsi="Calibri" w:cs="Calibri"/>
        </w:rPr>
        <w:t xml:space="preserve"> Республики Хакасия от 20.12.2012 N 132-ЗРХ)</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Расторжение договора об инвестиционном налоговом кредите осуществляется в порядке и на основаниях, установленных </w:t>
      </w:r>
      <w:hyperlink r:id="rId40" w:history="1">
        <w:r>
          <w:rPr>
            <w:rFonts w:ascii="Calibri" w:hAnsi="Calibri" w:cs="Calibri"/>
            <w:color w:val="0000FF"/>
          </w:rPr>
          <w:t>статьей 68</w:t>
        </w:r>
      </w:hyperlink>
      <w:r>
        <w:rPr>
          <w:rFonts w:ascii="Calibri" w:hAnsi="Calibri" w:cs="Calibri"/>
        </w:rPr>
        <w:t xml:space="preserve"> Налогового кодекса Российской Федерации.</w:t>
      </w:r>
    </w:p>
    <w:p w:rsidR="005B2AFD" w:rsidRDefault="005B2AF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w:t>
      </w:r>
      <w:hyperlink r:id="rId41" w:history="1">
        <w:r>
          <w:rPr>
            <w:rFonts w:ascii="Calibri" w:hAnsi="Calibri" w:cs="Calibri"/>
            <w:color w:val="0000FF"/>
          </w:rPr>
          <w:t>Закона</w:t>
        </w:r>
      </w:hyperlink>
      <w:r>
        <w:rPr>
          <w:rFonts w:ascii="Calibri" w:hAnsi="Calibri" w:cs="Calibri"/>
        </w:rPr>
        <w:t xml:space="preserve"> Республики Хакасия от 30.09.2011 N 73-ЗРХ)</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 прекращении действия льготы по арендной плате за пользование объектами республиканской собственности Республики Хакасия принимается уполномоченным органом по управлению объектами республиканской собственности Республики Хакасия на основании решения Комиссии.</w:t>
      </w:r>
    </w:p>
    <w:p w:rsidR="005B2AFD" w:rsidRDefault="005B2AF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Закона</w:t>
        </w:r>
      </w:hyperlink>
      <w:r>
        <w:rPr>
          <w:rFonts w:ascii="Calibri" w:hAnsi="Calibri" w:cs="Calibri"/>
        </w:rPr>
        <w:t xml:space="preserve"> Республики Хакасия от 20.12.2012 N 132-ЗРХ)</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 прекращении государственной поддержки инвестиционной деятельности инвестора влечет расторжение соответствующего договора.</w:t>
      </w:r>
    </w:p>
    <w:p w:rsidR="005B2AFD" w:rsidRDefault="005B2AF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w:t>
      </w:r>
      <w:hyperlink r:id="rId43" w:history="1">
        <w:r>
          <w:rPr>
            <w:rFonts w:ascii="Calibri" w:hAnsi="Calibri" w:cs="Calibri"/>
            <w:color w:val="0000FF"/>
          </w:rPr>
          <w:t>Законом</w:t>
        </w:r>
      </w:hyperlink>
      <w:r>
        <w:rPr>
          <w:rFonts w:ascii="Calibri" w:hAnsi="Calibri" w:cs="Calibri"/>
        </w:rPr>
        <w:t xml:space="preserve"> Республики Хакасия от 30.09.2011 N 73-ЗРХ)</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16. О признании утратившими силу некоторых законов Республики Хакасия</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вступления в силу настоящего Закона признать утратившими силу:</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4" w:history="1">
        <w:r>
          <w:rPr>
            <w:rFonts w:ascii="Calibri" w:hAnsi="Calibri" w:cs="Calibri"/>
            <w:color w:val="0000FF"/>
          </w:rPr>
          <w:t>Закон</w:t>
        </w:r>
      </w:hyperlink>
      <w:r>
        <w:rPr>
          <w:rFonts w:ascii="Calibri" w:hAnsi="Calibri" w:cs="Calibri"/>
        </w:rPr>
        <w:t xml:space="preserve"> Республики Хакасия от 30 июня 2004 года N 38 "О государственной поддержке инвестиционной деятельности на территории Республики Хакасия" ("Вестник Хакасии", 2004, N 33);</w:t>
      </w: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5" w:history="1">
        <w:r>
          <w:rPr>
            <w:rFonts w:ascii="Calibri" w:hAnsi="Calibri" w:cs="Calibri"/>
            <w:color w:val="0000FF"/>
          </w:rPr>
          <w:t>абзац третий статьи 1</w:t>
        </w:r>
      </w:hyperlink>
      <w:r>
        <w:rPr>
          <w:rFonts w:ascii="Calibri" w:hAnsi="Calibri" w:cs="Calibri"/>
        </w:rPr>
        <w:t xml:space="preserve">, </w:t>
      </w:r>
      <w:hyperlink r:id="rId46" w:history="1">
        <w:r>
          <w:rPr>
            <w:rFonts w:ascii="Calibri" w:hAnsi="Calibri" w:cs="Calibri"/>
            <w:color w:val="0000FF"/>
          </w:rPr>
          <w:t>статьи 2</w:t>
        </w:r>
      </w:hyperlink>
      <w:r>
        <w:rPr>
          <w:rFonts w:ascii="Calibri" w:hAnsi="Calibri" w:cs="Calibri"/>
        </w:rPr>
        <w:t xml:space="preserve"> и </w:t>
      </w:r>
      <w:hyperlink r:id="rId47" w:history="1">
        <w:r>
          <w:rPr>
            <w:rFonts w:ascii="Calibri" w:hAnsi="Calibri" w:cs="Calibri"/>
            <w:color w:val="0000FF"/>
          </w:rPr>
          <w:t>3</w:t>
        </w:r>
      </w:hyperlink>
      <w:r>
        <w:rPr>
          <w:rFonts w:ascii="Calibri" w:hAnsi="Calibri" w:cs="Calibri"/>
        </w:rPr>
        <w:t xml:space="preserve"> Закона Республики Хакасия от 7 июля 2005 года N 47-ЗРХ "О внесении изменений в некоторые законодательные акты Республики Хакасия в части предоставления налоговых льгот" ("Вестник Хакасии", 2005, N 35).</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17. Вступление в силу настоящего Закона</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вступает в силу со дня его официального опубликования.</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5B2AFD" w:rsidRDefault="005B2AFD">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Хакасия</w:t>
      </w:r>
    </w:p>
    <w:p w:rsidR="005B2AFD" w:rsidRDefault="005B2AFD">
      <w:pPr>
        <w:widowControl w:val="0"/>
        <w:autoSpaceDE w:val="0"/>
        <w:autoSpaceDN w:val="0"/>
        <w:adjustRightInd w:val="0"/>
        <w:spacing w:after="0" w:line="240" w:lineRule="auto"/>
        <w:jc w:val="right"/>
        <w:rPr>
          <w:rFonts w:ascii="Calibri" w:hAnsi="Calibri" w:cs="Calibri"/>
        </w:rPr>
      </w:pPr>
      <w:r>
        <w:rPr>
          <w:rFonts w:ascii="Calibri" w:hAnsi="Calibri" w:cs="Calibri"/>
        </w:rPr>
        <w:t>В.М.ЗИМИН</w:t>
      </w:r>
    </w:p>
    <w:p w:rsidR="005B2AFD" w:rsidRDefault="005B2AFD">
      <w:pPr>
        <w:widowControl w:val="0"/>
        <w:autoSpaceDE w:val="0"/>
        <w:autoSpaceDN w:val="0"/>
        <w:adjustRightInd w:val="0"/>
        <w:spacing w:after="0" w:line="240" w:lineRule="auto"/>
        <w:rPr>
          <w:rFonts w:ascii="Calibri" w:hAnsi="Calibri" w:cs="Calibri"/>
        </w:rPr>
      </w:pPr>
      <w:r>
        <w:rPr>
          <w:rFonts w:ascii="Calibri" w:hAnsi="Calibri" w:cs="Calibri"/>
        </w:rPr>
        <w:t>Абакан</w:t>
      </w:r>
    </w:p>
    <w:p w:rsidR="005B2AFD" w:rsidRDefault="005B2AFD">
      <w:pPr>
        <w:widowControl w:val="0"/>
        <w:autoSpaceDE w:val="0"/>
        <w:autoSpaceDN w:val="0"/>
        <w:adjustRightInd w:val="0"/>
        <w:spacing w:after="0" w:line="240" w:lineRule="auto"/>
        <w:rPr>
          <w:rFonts w:ascii="Calibri" w:hAnsi="Calibri" w:cs="Calibri"/>
        </w:rPr>
      </w:pPr>
      <w:r>
        <w:rPr>
          <w:rFonts w:ascii="Calibri" w:hAnsi="Calibri" w:cs="Calibri"/>
        </w:rPr>
        <w:t>2 апреля 2010 года</w:t>
      </w:r>
    </w:p>
    <w:p w:rsidR="005B2AFD" w:rsidRDefault="005B2AFD">
      <w:pPr>
        <w:widowControl w:val="0"/>
        <w:autoSpaceDE w:val="0"/>
        <w:autoSpaceDN w:val="0"/>
        <w:adjustRightInd w:val="0"/>
        <w:spacing w:after="0" w:line="240" w:lineRule="auto"/>
        <w:rPr>
          <w:rFonts w:ascii="Calibri" w:hAnsi="Calibri" w:cs="Calibri"/>
        </w:rPr>
      </w:pPr>
      <w:r>
        <w:rPr>
          <w:rFonts w:ascii="Calibri" w:hAnsi="Calibri" w:cs="Calibri"/>
        </w:rPr>
        <w:t>N 27-ЗРХ</w:t>
      </w: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autoSpaceDE w:val="0"/>
        <w:autoSpaceDN w:val="0"/>
        <w:adjustRightInd w:val="0"/>
        <w:spacing w:after="0" w:line="240" w:lineRule="auto"/>
        <w:ind w:firstLine="540"/>
        <w:jc w:val="both"/>
        <w:rPr>
          <w:rFonts w:ascii="Calibri" w:hAnsi="Calibri" w:cs="Calibri"/>
        </w:rPr>
      </w:pPr>
    </w:p>
    <w:p w:rsidR="005B2AFD" w:rsidRDefault="005B2AF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5235E" w:rsidRDefault="00B5235E"/>
    <w:sectPr w:rsidR="00B5235E" w:rsidSect="009A42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724"/>
  <w:defaultTabStop w:val="708"/>
  <w:characterSpacingControl w:val="doNotCompress"/>
  <w:compat/>
  <w:rsids>
    <w:rsidRoot w:val="005B2AFD"/>
    <w:rsid w:val="000008AA"/>
    <w:rsid w:val="00003072"/>
    <w:rsid w:val="0000483C"/>
    <w:rsid w:val="00005C39"/>
    <w:rsid w:val="000129E9"/>
    <w:rsid w:val="00012F20"/>
    <w:rsid w:val="00014332"/>
    <w:rsid w:val="00023DD6"/>
    <w:rsid w:val="0003040B"/>
    <w:rsid w:val="00030560"/>
    <w:rsid w:val="00030954"/>
    <w:rsid w:val="000316D6"/>
    <w:rsid w:val="00036FB9"/>
    <w:rsid w:val="00037D63"/>
    <w:rsid w:val="00044E1A"/>
    <w:rsid w:val="00045A89"/>
    <w:rsid w:val="00052159"/>
    <w:rsid w:val="0005322F"/>
    <w:rsid w:val="00053FC1"/>
    <w:rsid w:val="00056655"/>
    <w:rsid w:val="00060417"/>
    <w:rsid w:val="000626EF"/>
    <w:rsid w:val="00064977"/>
    <w:rsid w:val="000668DB"/>
    <w:rsid w:val="0007179A"/>
    <w:rsid w:val="00072034"/>
    <w:rsid w:val="00072152"/>
    <w:rsid w:val="00083209"/>
    <w:rsid w:val="00083C65"/>
    <w:rsid w:val="00085A33"/>
    <w:rsid w:val="0009097E"/>
    <w:rsid w:val="000913C4"/>
    <w:rsid w:val="000926D7"/>
    <w:rsid w:val="00092CCB"/>
    <w:rsid w:val="000A4120"/>
    <w:rsid w:val="000A613B"/>
    <w:rsid w:val="000B015D"/>
    <w:rsid w:val="000B1A62"/>
    <w:rsid w:val="000B34BB"/>
    <w:rsid w:val="000B7A50"/>
    <w:rsid w:val="000C2EE6"/>
    <w:rsid w:val="000C3627"/>
    <w:rsid w:val="000C401C"/>
    <w:rsid w:val="000C52F1"/>
    <w:rsid w:val="000D0096"/>
    <w:rsid w:val="000D07C0"/>
    <w:rsid w:val="000D11E9"/>
    <w:rsid w:val="000D1F39"/>
    <w:rsid w:val="000D2960"/>
    <w:rsid w:val="000E2B51"/>
    <w:rsid w:val="000E4D78"/>
    <w:rsid w:val="000E75B8"/>
    <w:rsid w:val="000F1224"/>
    <w:rsid w:val="000F1769"/>
    <w:rsid w:val="001008C0"/>
    <w:rsid w:val="00101647"/>
    <w:rsid w:val="001067BE"/>
    <w:rsid w:val="00111EB2"/>
    <w:rsid w:val="0011204F"/>
    <w:rsid w:val="00113F68"/>
    <w:rsid w:val="001146B8"/>
    <w:rsid w:val="001160AB"/>
    <w:rsid w:val="00117B81"/>
    <w:rsid w:val="00120177"/>
    <w:rsid w:val="0012058E"/>
    <w:rsid w:val="00121C23"/>
    <w:rsid w:val="00121D50"/>
    <w:rsid w:val="00121DA5"/>
    <w:rsid w:val="00122DFA"/>
    <w:rsid w:val="001257FC"/>
    <w:rsid w:val="00127E96"/>
    <w:rsid w:val="001310D5"/>
    <w:rsid w:val="00132B59"/>
    <w:rsid w:val="00135B5F"/>
    <w:rsid w:val="00136A0E"/>
    <w:rsid w:val="001370EA"/>
    <w:rsid w:val="00140949"/>
    <w:rsid w:val="00141DDD"/>
    <w:rsid w:val="00141FAB"/>
    <w:rsid w:val="001458C4"/>
    <w:rsid w:val="001459BC"/>
    <w:rsid w:val="00152E9A"/>
    <w:rsid w:val="00160DE6"/>
    <w:rsid w:val="0016187E"/>
    <w:rsid w:val="00163C9A"/>
    <w:rsid w:val="00165056"/>
    <w:rsid w:val="00170D7B"/>
    <w:rsid w:val="00171777"/>
    <w:rsid w:val="0017426A"/>
    <w:rsid w:val="00174CCD"/>
    <w:rsid w:val="00176D37"/>
    <w:rsid w:val="00180359"/>
    <w:rsid w:val="00180AA4"/>
    <w:rsid w:val="001854D9"/>
    <w:rsid w:val="00186DD6"/>
    <w:rsid w:val="00196F5D"/>
    <w:rsid w:val="001A56E9"/>
    <w:rsid w:val="001A6389"/>
    <w:rsid w:val="001A6961"/>
    <w:rsid w:val="001B0855"/>
    <w:rsid w:val="001B0CB1"/>
    <w:rsid w:val="001B3435"/>
    <w:rsid w:val="001B59FE"/>
    <w:rsid w:val="001B6FCB"/>
    <w:rsid w:val="001C1054"/>
    <w:rsid w:val="001C2B54"/>
    <w:rsid w:val="001D157B"/>
    <w:rsid w:val="001D32BA"/>
    <w:rsid w:val="001D549F"/>
    <w:rsid w:val="001D6F77"/>
    <w:rsid w:val="001E0148"/>
    <w:rsid w:val="001E04E4"/>
    <w:rsid w:val="001F15F9"/>
    <w:rsid w:val="001F5B59"/>
    <w:rsid w:val="001F7B94"/>
    <w:rsid w:val="002004BB"/>
    <w:rsid w:val="002061B3"/>
    <w:rsid w:val="00207C80"/>
    <w:rsid w:val="00211F05"/>
    <w:rsid w:val="002138B6"/>
    <w:rsid w:val="0021662F"/>
    <w:rsid w:val="00217E1E"/>
    <w:rsid w:val="00217E5C"/>
    <w:rsid w:val="002213FB"/>
    <w:rsid w:val="00222D21"/>
    <w:rsid w:val="002237B2"/>
    <w:rsid w:val="00223B2A"/>
    <w:rsid w:val="00224ACE"/>
    <w:rsid w:val="002259F1"/>
    <w:rsid w:val="00225AA7"/>
    <w:rsid w:val="002309BB"/>
    <w:rsid w:val="00232C30"/>
    <w:rsid w:val="00232E36"/>
    <w:rsid w:val="00241740"/>
    <w:rsid w:val="0024187F"/>
    <w:rsid w:val="00242525"/>
    <w:rsid w:val="002427E4"/>
    <w:rsid w:val="00243086"/>
    <w:rsid w:val="00247C14"/>
    <w:rsid w:val="00247FF4"/>
    <w:rsid w:val="002516E2"/>
    <w:rsid w:val="0025325C"/>
    <w:rsid w:val="00254915"/>
    <w:rsid w:val="00254F46"/>
    <w:rsid w:val="002614C4"/>
    <w:rsid w:val="00261B05"/>
    <w:rsid w:val="00262C33"/>
    <w:rsid w:val="00267F2F"/>
    <w:rsid w:val="00270229"/>
    <w:rsid w:val="00270D87"/>
    <w:rsid w:val="0027116E"/>
    <w:rsid w:val="00271A9D"/>
    <w:rsid w:val="00272991"/>
    <w:rsid w:val="002753CE"/>
    <w:rsid w:val="00275D5B"/>
    <w:rsid w:val="0027612D"/>
    <w:rsid w:val="00282A02"/>
    <w:rsid w:val="002853D1"/>
    <w:rsid w:val="002A2612"/>
    <w:rsid w:val="002A263F"/>
    <w:rsid w:val="002A5270"/>
    <w:rsid w:val="002A52B2"/>
    <w:rsid w:val="002A6C97"/>
    <w:rsid w:val="002A6D42"/>
    <w:rsid w:val="002A6DEF"/>
    <w:rsid w:val="002A7E38"/>
    <w:rsid w:val="002B6DB6"/>
    <w:rsid w:val="002C2AF9"/>
    <w:rsid w:val="002C311C"/>
    <w:rsid w:val="002C7D03"/>
    <w:rsid w:val="002D01EB"/>
    <w:rsid w:val="002D2293"/>
    <w:rsid w:val="002D317F"/>
    <w:rsid w:val="002D5733"/>
    <w:rsid w:val="002E05CA"/>
    <w:rsid w:val="002E2E5F"/>
    <w:rsid w:val="002F0C3D"/>
    <w:rsid w:val="002F36F1"/>
    <w:rsid w:val="002F3767"/>
    <w:rsid w:val="002F3BB5"/>
    <w:rsid w:val="002F596B"/>
    <w:rsid w:val="002F64AC"/>
    <w:rsid w:val="002F6A35"/>
    <w:rsid w:val="00302B14"/>
    <w:rsid w:val="00302CF0"/>
    <w:rsid w:val="00306801"/>
    <w:rsid w:val="00310D88"/>
    <w:rsid w:val="00312DC1"/>
    <w:rsid w:val="003171A7"/>
    <w:rsid w:val="0032023F"/>
    <w:rsid w:val="0032116F"/>
    <w:rsid w:val="00321C99"/>
    <w:rsid w:val="003267B3"/>
    <w:rsid w:val="00333815"/>
    <w:rsid w:val="00333E8A"/>
    <w:rsid w:val="00334518"/>
    <w:rsid w:val="00340551"/>
    <w:rsid w:val="00340A7B"/>
    <w:rsid w:val="00341573"/>
    <w:rsid w:val="00341B3B"/>
    <w:rsid w:val="00342B68"/>
    <w:rsid w:val="0034637B"/>
    <w:rsid w:val="00352900"/>
    <w:rsid w:val="0036124F"/>
    <w:rsid w:val="00362EE8"/>
    <w:rsid w:val="003632FD"/>
    <w:rsid w:val="0036608C"/>
    <w:rsid w:val="00372B7D"/>
    <w:rsid w:val="003755ED"/>
    <w:rsid w:val="00375793"/>
    <w:rsid w:val="00375BDF"/>
    <w:rsid w:val="00376C03"/>
    <w:rsid w:val="003770AF"/>
    <w:rsid w:val="00377F1A"/>
    <w:rsid w:val="0038195D"/>
    <w:rsid w:val="00381C74"/>
    <w:rsid w:val="003820F8"/>
    <w:rsid w:val="0038677E"/>
    <w:rsid w:val="00386946"/>
    <w:rsid w:val="00390A3D"/>
    <w:rsid w:val="003A7318"/>
    <w:rsid w:val="003B04CE"/>
    <w:rsid w:val="003B4F62"/>
    <w:rsid w:val="003B5925"/>
    <w:rsid w:val="003C1094"/>
    <w:rsid w:val="003C1CAB"/>
    <w:rsid w:val="003C358F"/>
    <w:rsid w:val="003C5810"/>
    <w:rsid w:val="003C5A7C"/>
    <w:rsid w:val="003C7937"/>
    <w:rsid w:val="003D1367"/>
    <w:rsid w:val="003D3817"/>
    <w:rsid w:val="003D4AB0"/>
    <w:rsid w:val="003E2D5B"/>
    <w:rsid w:val="003E2F11"/>
    <w:rsid w:val="003E3C6E"/>
    <w:rsid w:val="003E3E3A"/>
    <w:rsid w:val="003E6106"/>
    <w:rsid w:val="003F22A8"/>
    <w:rsid w:val="003F72E7"/>
    <w:rsid w:val="004062FF"/>
    <w:rsid w:val="0041009A"/>
    <w:rsid w:val="00415E64"/>
    <w:rsid w:val="00417FF2"/>
    <w:rsid w:val="00420E56"/>
    <w:rsid w:val="00421AE9"/>
    <w:rsid w:val="0042270B"/>
    <w:rsid w:val="0042531C"/>
    <w:rsid w:val="00426034"/>
    <w:rsid w:val="00426672"/>
    <w:rsid w:val="00432586"/>
    <w:rsid w:val="004335E3"/>
    <w:rsid w:val="00434761"/>
    <w:rsid w:val="00434E44"/>
    <w:rsid w:val="00437B2C"/>
    <w:rsid w:val="00437FA4"/>
    <w:rsid w:val="0044117F"/>
    <w:rsid w:val="00450886"/>
    <w:rsid w:val="00451316"/>
    <w:rsid w:val="0045142B"/>
    <w:rsid w:val="004515DF"/>
    <w:rsid w:val="00452BC6"/>
    <w:rsid w:val="00453A40"/>
    <w:rsid w:val="004544F5"/>
    <w:rsid w:val="004547B9"/>
    <w:rsid w:val="004557C6"/>
    <w:rsid w:val="004568A5"/>
    <w:rsid w:val="00461797"/>
    <w:rsid w:val="00465329"/>
    <w:rsid w:val="004671CF"/>
    <w:rsid w:val="00472E1E"/>
    <w:rsid w:val="00476610"/>
    <w:rsid w:val="0047669D"/>
    <w:rsid w:val="00476D08"/>
    <w:rsid w:val="004773B0"/>
    <w:rsid w:val="00477E16"/>
    <w:rsid w:val="00482BEF"/>
    <w:rsid w:val="00483EC0"/>
    <w:rsid w:val="00491FB8"/>
    <w:rsid w:val="004922AB"/>
    <w:rsid w:val="0049385B"/>
    <w:rsid w:val="0049406A"/>
    <w:rsid w:val="00494086"/>
    <w:rsid w:val="00495A30"/>
    <w:rsid w:val="00496FAC"/>
    <w:rsid w:val="004A19CA"/>
    <w:rsid w:val="004A1C5B"/>
    <w:rsid w:val="004A6869"/>
    <w:rsid w:val="004A6C1F"/>
    <w:rsid w:val="004A730B"/>
    <w:rsid w:val="004B2897"/>
    <w:rsid w:val="004B6AF8"/>
    <w:rsid w:val="004C27AE"/>
    <w:rsid w:val="004C73B3"/>
    <w:rsid w:val="004D05B4"/>
    <w:rsid w:val="004D1774"/>
    <w:rsid w:val="004D5415"/>
    <w:rsid w:val="004D78F3"/>
    <w:rsid w:val="004E099E"/>
    <w:rsid w:val="004E14C2"/>
    <w:rsid w:val="004E45C0"/>
    <w:rsid w:val="004E6B7B"/>
    <w:rsid w:val="004F0931"/>
    <w:rsid w:val="004F4E97"/>
    <w:rsid w:val="00500F2A"/>
    <w:rsid w:val="005022C9"/>
    <w:rsid w:val="00502DA7"/>
    <w:rsid w:val="00504982"/>
    <w:rsid w:val="0050674D"/>
    <w:rsid w:val="00507B67"/>
    <w:rsid w:val="0051027E"/>
    <w:rsid w:val="00511084"/>
    <w:rsid w:val="00511B1D"/>
    <w:rsid w:val="00511F10"/>
    <w:rsid w:val="00514376"/>
    <w:rsid w:val="00516069"/>
    <w:rsid w:val="00517211"/>
    <w:rsid w:val="005255DE"/>
    <w:rsid w:val="00533073"/>
    <w:rsid w:val="0053496F"/>
    <w:rsid w:val="00540665"/>
    <w:rsid w:val="00541ABC"/>
    <w:rsid w:val="005431A9"/>
    <w:rsid w:val="00544F30"/>
    <w:rsid w:val="00544F9A"/>
    <w:rsid w:val="005450B0"/>
    <w:rsid w:val="005459CF"/>
    <w:rsid w:val="00545CB3"/>
    <w:rsid w:val="00552CB1"/>
    <w:rsid w:val="0055361F"/>
    <w:rsid w:val="00556BF6"/>
    <w:rsid w:val="0056451B"/>
    <w:rsid w:val="005648C6"/>
    <w:rsid w:val="005678E5"/>
    <w:rsid w:val="00567BC7"/>
    <w:rsid w:val="005705BE"/>
    <w:rsid w:val="00573F38"/>
    <w:rsid w:val="005861DF"/>
    <w:rsid w:val="00593931"/>
    <w:rsid w:val="005A1803"/>
    <w:rsid w:val="005A5818"/>
    <w:rsid w:val="005A6B7F"/>
    <w:rsid w:val="005B0472"/>
    <w:rsid w:val="005B2AFD"/>
    <w:rsid w:val="005B2DCF"/>
    <w:rsid w:val="005B30FE"/>
    <w:rsid w:val="005B7B0F"/>
    <w:rsid w:val="005C2368"/>
    <w:rsid w:val="005C439F"/>
    <w:rsid w:val="005C495B"/>
    <w:rsid w:val="005D1E37"/>
    <w:rsid w:val="005D24A4"/>
    <w:rsid w:val="005D5EB4"/>
    <w:rsid w:val="005E107A"/>
    <w:rsid w:val="005E47E9"/>
    <w:rsid w:val="005F211E"/>
    <w:rsid w:val="005F2542"/>
    <w:rsid w:val="00605A56"/>
    <w:rsid w:val="00605CC5"/>
    <w:rsid w:val="00607D73"/>
    <w:rsid w:val="00610A9B"/>
    <w:rsid w:val="006127C9"/>
    <w:rsid w:val="00612EB0"/>
    <w:rsid w:val="00614267"/>
    <w:rsid w:val="00620547"/>
    <w:rsid w:val="00620BD5"/>
    <w:rsid w:val="006214BA"/>
    <w:rsid w:val="00621562"/>
    <w:rsid w:val="006241DB"/>
    <w:rsid w:val="006310A3"/>
    <w:rsid w:val="006310C6"/>
    <w:rsid w:val="0063408E"/>
    <w:rsid w:val="00634275"/>
    <w:rsid w:val="00635486"/>
    <w:rsid w:val="00635650"/>
    <w:rsid w:val="00642D02"/>
    <w:rsid w:val="006431CF"/>
    <w:rsid w:val="0064381C"/>
    <w:rsid w:val="00643DDF"/>
    <w:rsid w:val="00652DA7"/>
    <w:rsid w:val="00656E81"/>
    <w:rsid w:val="00657220"/>
    <w:rsid w:val="006654F0"/>
    <w:rsid w:val="00672377"/>
    <w:rsid w:val="00672B15"/>
    <w:rsid w:val="00677127"/>
    <w:rsid w:val="0068414F"/>
    <w:rsid w:val="0068638C"/>
    <w:rsid w:val="006878D6"/>
    <w:rsid w:val="00692E54"/>
    <w:rsid w:val="00695126"/>
    <w:rsid w:val="00695B07"/>
    <w:rsid w:val="0069636E"/>
    <w:rsid w:val="006A001C"/>
    <w:rsid w:val="006A18C7"/>
    <w:rsid w:val="006A1B0D"/>
    <w:rsid w:val="006A657A"/>
    <w:rsid w:val="006B2B20"/>
    <w:rsid w:val="006B54FD"/>
    <w:rsid w:val="006C182F"/>
    <w:rsid w:val="006C652A"/>
    <w:rsid w:val="006C6E2D"/>
    <w:rsid w:val="006C7554"/>
    <w:rsid w:val="006D2CB7"/>
    <w:rsid w:val="006E0F09"/>
    <w:rsid w:val="006E3EE8"/>
    <w:rsid w:val="006E4FAB"/>
    <w:rsid w:val="006E5004"/>
    <w:rsid w:val="006E5D40"/>
    <w:rsid w:val="006F0FD5"/>
    <w:rsid w:val="006F4307"/>
    <w:rsid w:val="006F533A"/>
    <w:rsid w:val="006F586A"/>
    <w:rsid w:val="00701754"/>
    <w:rsid w:val="00702A03"/>
    <w:rsid w:val="00702B6C"/>
    <w:rsid w:val="0070639C"/>
    <w:rsid w:val="0070765E"/>
    <w:rsid w:val="00710327"/>
    <w:rsid w:val="00710511"/>
    <w:rsid w:val="00713938"/>
    <w:rsid w:val="00713C88"/>
    <w:rsid w:val="00714DD3"/>
    <w:rsid w:val="00716BD0"/>
    <w:rsid w:val="00717104"/>
    <w:rsid w:val="0072182D"/>
    <w:rsid w:val="00725462"/>
    <w:rsid w:val="00727856"/>
    <w:rsid w:val="007338BA"/>
    <w:rsid w:val="00734474"/>
    <w:rsid w:val="007365B5"/>
    <w:rsid w:val="00742023"/>
    <w:rsid w:val="007516B5"/>
    <w:rsid w:val="00753E5C"/>
    <w:rsid w:val="00754285"/>
    <w:rsid w:val="00756711"/>
    <w:rsid w:val="007577B1"/>
    <w:rsid w:val="007644D8"/>
    <w:rsid w:val="00764589"/>
    <w:rsid w:val="007658B4"/>
    <w:rsid w:val="007707BD"/>
    <w:rsid w:val="0077663A"/>
    <w:rsid w:val="0078269F"/>
    <w:rsid w:val="00783D78"/>
    <w:rsid w:val="00787B34"/>
    <w:rsid w:val="007930F0"/>
    <w:rsid w:val="007952CB"/>
    <w:rsid w:val="007967D7"/>
    <w:rsid w:val="007A1F0D"/>
    <w:rsid w:val="007A427A"/>
    <w:rsid w:val="007A66D1"/>
    <w:rsid w:val="007B12A9"/>
    <w:rsid w:val="007B13CC"/>
    <w:rsid w:val="007B77BF"/>
    <w:rsid w:val="007B7ECD"/>
    <w:rsid w:val="007C409D"/>
    <w:rsid w:val="007C7BB8"/>
    <w:rsid w:val="007C7ECD"/>
    <w:rsid w:val="007D3045"/>
    <w:rsid w:val="007D34CC"/>
    <w:rsid w:val="007E43C3"/>
    <w:rsid w:val="007E4456"/>
    <w:rsid w:val="007F1738"/>
    <w:rsid w:val="007F185F"/>
    <w:rsid w:val="007F3824"/>
    <w:rsid w:val="007F3B78"/>
    <w:rsid w:val="007F4025"/>
    <w:rsid w:val="007F43EB"/>
    <w:rsid w:val="007F5558"/>
    <w:rsid w:val="008003FB"/>
    <w:rsid w:val="008060F3"/>
    <w:rsid w:val="00810258"/>
    <w:rsid w:val="008119E5"/>
    <w:rsid w:val="00813CC2"/>
    <w:rsid w:val="00814C2C"/>
    <w:rsid w:val="0081727F"/>
    <w:rsid w:val="00822FCC"/>
    <w:rsid w:val="0082435A"/>
    <w:rsid w:val="00826C74"/>
    <w:rsid w:val="0082796F"/>
    <w:rsid w:val="008317C2"/>
    <w:rsid w:val="00832CF8"/>
    <w:rsid w:val="00834D50"/>
    <w:rsid w:val="00836C0F"/>
    <w:rsid w:val="00836F9E"/>
    <w:rsid w:val="00842857"/>
    <w:rsid w:val="00852001"/>
    <w:rsid w:val="0085335F"/>
    <w:rsid w:val="00855423"/>
    <w:rsid w:val="00855E9F"/>
    <w:rsid w:val="00856DC1"/>
    <w:rsid w:val="00860330"/>
    <w:rsid w:val="00860479"/>
    <w:rsid w:val="008640CB"/>
    <w:rsid w:val="008650C8"/>
    <w:rsid w:val="00866A89"/>
    <w:rsid w:val="008673E6"/>
    <w:rsid w:val="008704F5"/>
    <w:rsid w:val="008706C9"/>
    <w:rsid w:val="0088114E"/>
    <w:rsid w:val="00881315"/>
    <w:rsid w:val="00883D27"/>
    <w:rsid w:val="008846E8"/>
    <w:rsid w:val="00887133"/>
    <w:rsid w:val="0089061D"/>
    <w:rsid w:val="00890A63"/>
    <w:rsid w:val="008925F9"/>
    <w:rsid w:val="0089269F"/>
    <w:rsid w:val="00894113"/>
    <w:rsid w:val="008945A8"/>
    <w:rsid w:val="00895255"/>
    <w:rsid w:val="008A126E"/>
    <w:rsid w:val="008A47FB"/>
    <w:rsid w:val="008A7F2C"/>
    <w:rsid w:val="008B11C5"/>
    <w:rsid w:val="008B1B61"/>
    <w:rsid w:val="008B6767"/>
    <w:rsid w:val="008B7CD7"/>
    <w:rsid w:val="008C0FED"/>
    <w:rsid w:val="008C5C9C"/>
    <w:rsid w:val="008C5D02"/>
    <w:rsid w:val="008D37BD"/>
    <w:rsid w:val="008D492C"/>
    <w:rsid w:val="008D4BDC"/>
    <w:rsid w:val="008D4D10"/>
    <w:rsid w:val="008E3BC9"/>
    <w:rsid w:val="008E4224"/>
    <w:rsid w:val="008E57E6"/>
    <w:rsid w:val="008F3DF5"/>
    <w:rsid w:val="008F41F4"/>
    <w:rsid w:val="008F617A"/>
    <w:rsid w:val="008F7E71"/>
    <w:rsid w:val="00900C58"/>
    <w:rsid w:val="00900D9C"/>
    <w:rsid w:val="00900FFC"/>
    <w:rsid w:val="00906EE5"/>
    <w:rsid w:val="00916B6F"/>
    <w:rsid w:val="009202D2"/>
    <w:rsid w:val="00921CB0"/>
    <w:rsid w:val="00921FDD"/>
    <w:rsid w:val="00923694"/>
    <w:rsid w:val="009253F5"/>
    <w:rsid w:val="00925B8C"/>
    <w:rsid w:val="00930996"/>
    <w:rsid w:val="009311D1"/>
    <w:rsid w:val="00932250"/>
    <w:rsid w:val="00936CC7"/>
    <w:rsid w:val="00936CDD"/>
    <w:rsid w:val="009407A2"/>
    <w:rsid w:val="009411F1"/>
    <w:rsid w:val="0094224B"/>
    <w:rsid w:val="00946FC6"/>
    <w:rsid w:val="00951AAD"/>
    <w:rsid w:val="00952C94"/>
    <w:rsid w:val="00953575"/>
    <w:rsid w:val="0095677C"/>
    <w:rsid w:val="00960F84"/>
    <w:rsid w:val="00962480"/>
    <w:rsid w:val="00966DB3"/>
    <w:rsid w:val="00970F64"/>
    <w:rsid w:val="00971EAB"/>
    <w:rsid w:val="0097400E"/>
    <w:rsid w:val="00974CD2"/>
    <w:rsid w:val="00984165"/>
    <w:rsid w:val="00992C91"/>
    <w:rsid w:val="00992E29"/>
    <w:rsid w:val="009940EB"/>
    <w:rsid w:val="00995F4E"/>
    <w:rsid w:val="00997991"/>
    <w:rsid w:val="00997E2D"/>
    <w:rsid w:val="009A5A7A"/>
    <w:rsid w:val="009A71C3"/>
    <w:rsid w:val="009B1150"/>
    <w:rsid w:val="009B2DD0"/>
    <w:rsid w:val="009B49E3"/>
    <w:rsid w:val="009B4A45"/>
    <w:rsid w:val="009B60AC"/>
    <w:rsid w:val="009C1EB7"/>
    <w:rsid w:val="009C41CC"/>
    <w:rsid w:val="009D09C9"/>
    <w:rsid w:val="009D3783"/>
    <w:rsid w:val="009D5418"/>
    <w:rsid w:val="009D5966"/>
    <w:rsid w:val="009D59A5"/>
    <w:rsid w:val="009D7470"/>
    <w:rsid w:val="009E0F50"/>
    <w:rsid w:val="009E152D"/>
    <w:rsid w:val="009E74DF"/>
    <w:rsid w:val="009F2E85"/>
    <w:rsid w:val="009F45AF"/>
    <w:rsid w:val="009F4A0F"/>
    <w:rsid w:val="00A00611"/>
    <w:rsid w:val="00A021ED"/>
    <w:rsid w:val="00A0225F"/>
    <w:rsid w:val="00A02D85"/>
    <w:rsid w:val="00A04991"/>
    <w:rsid w:val="00A0599F"/>
    <w:rsid w:val="00A070C3"/>
    <w:rsid w:val="00A07E1C"/>
    <w:rsid w:val="00A13F2C"/>
    <w:rsid w:val="00A142CB"/>
    <w:rsid w:val="00A22857"/>
    <w:rsid w:val="00A26009"/>
    <w:rsid w:val="00A27B2C"/>
    <w:rsid w:val="00A32225"/>
    <w:rsid w:val="00A36EB2"/>
    <w:rsid w:val="00A422E6"/>
    <w:rsid w:val="00A4274F"/>
    <w:rsid w:val="00A42E5F"/>
    <w:rsid w:val="00A45B34"/>
    <w:rsid w:val="00A45C88"/>
    <w:rsid w:val="00A51442"/>
    <w:rsid w:val="00A5466D"/>
    <w:rsid w:val="00A56186"/>
    <w:rsid w:val="00A57F4E"/>
    <w:rsid w:val="00A64A2D"/>
    <w:rsid w:val="00A6744F"/>
    <w:rsid w:val="00A7167C"/>
    <w:rsid w:val="00A72C50"/>
    <w:rsid w:val="00A72F60"/>
    <w:rsid w:val="00A74C6B"/>
    <w:rsid w:val="00A74E8B"/>
    <w:rsid w:val="00A751A3"/>
    <w:rsid w:val="00A76535"/>
    <w:rsid w:val="00A81789"/>
    <w:rsid w:val="00A84F95"/>
    <w:rsid w:val="00A86B03"/>
    <w:rsid w:val="00A90249"/>
    <w:rsid w:val="00A9038C"/>
    <w:rsid w:val="00A92383"/>
    <w:rsid w:val="00A972C4"/>
    <w:rsid w:val="00AB4D19"/>
    <w:rsid w:val="00AB4FA8"/>
    <w:rsid w:val="00AC019B"/>
    <w:rsid w:val="00AC04CE"/>
    <w:rsid w:val="00AC054E"/>
    <w:rsid w:val="00AC1FCA"/>
    <w:rsid w:val="00AC6A7D"/>
    <w:rsid w:val="00AC71C7"/>
    <w:rsid w:val="00AD028F"/>
    <w:rsid w:val="00AD24D0"/>
    <w:rsid w:val="00AD4D99"/>
    <w:rsid w:val="00AD5DC5"/>
    <w:rsid w:val="00AD65EE"/>
    <w:rsid w:val="00AE0099"/>
    <w:rsid w:val="00AF28DB"/>
    <w:rsid w:val="00AF462D"/>
    <w:rsid w:val="00AF5078"/>
    <w:rsid w:val="00AF62F6"/>
    <w:rsid w:val="00AF6E73"/>
    <w:rsid w:val="00B00B68"/>
    <w:rsid w:val="00B019F9"/>
    <w:rsid w:val="00B02850"/>
    <w:rsid w:val="00B05DDD"/>
    <w:rsid w:val="00B061AC"/>
    <w:rsid w:val="00B10103"/>
    <w:rsid w:val="00B10B5A"/>
    <w:rsid w:val="00B10DEF"/>
    <w:rsid w:val="00B11084"/>
    <w:rsid w:val="00B116B5"/>
    <w:rsid w:val="00B157A5"/>
    <w:rsid w:val="00B173B1"/>
    <w:rsid w:val="00B22D74"/>
    <w:rsid w:val="00B235BD"/>
    <w:rsid w:val="00B238A6"/>
    <w:rsid w:val="00B25F61"/>
    <w:rsid w:val="00B30867"/>
    <w:rsid w:val="00B333A7"/>
    <w:rsid w:val="00B36DAF"/>
    <w:rsid w:val="00B37F75"/>
    <w:rsid w:val="00B4700B"/>
    <w:rsid w:val="00B50937"/>
    <w:rsid w:val="00B50C64"/>
    <w:rsid w:val="00B50C82"/>
    <w:rsid w:val="00B50E0C"/>
    <w:rsid w:val="00B51D3F"/>
    <w:rsid w:val="00B5235E"/>
    <w:rsid w:val="00B52435"/>
    <w:rsid w:val="00B529D9"/>
    <w:rsid w:val="00B60F2F"/>
    <w:rsid w:val="00B61038"/>
    <w:rsid w:val="00B6187A"/>
    <w:rsid w:val="00B667B3"/>
    <w:rsid w:val="00B70F3D"/>
    <w:rsid w:val="00B71146"/>
    <w:rsid w:val="00B77316"/>
    <w:rsid w:val="00B80DDF"/>
    <w:rsid w:val="00B83D47"/>
    <w:rsid w:val="00B91D54"/>
    <w:rsid w:val="00B9359E"/>
    <w:rsid w:val="00B979C8"/>
    <w:rsid w:val="00B97E31"/>
    <w:rsid w:val="00BB19E5"/>
    <w:rsid w:val="00BB1B87"/>
    <w:rsid w:val="00BB3FD3"/>
    <w:rsid w:val="00BB483C"/>
    <w:rsid w:val="00BB4F70"/>
    <w:rsid w:val="00BB6934"/>
    <w:rsid w:val="00BC589B"/>
    <w:rsid w:val="00BC6F8C"/>
    <w:rsid w:val="00BD2B8E"/>
    <w:rsid w:val="00BD3CF9"/>
    <w:rsid w:val="00BD42EF"/>
    <w:rsid w:val="00BD51C1"/>
    <w:rsid w:val="00BE05AF"/>
    <w:rsid w:val="00BE4EE9"/>
    <w:rsid w:val="00BE5895"/>
    <w:rsid w:val="00BE5D1C"/>
    <w:rsid w:val="00BE6179"/>
    <w:rsid w:val="00BE6FB4"/>
    <w:rsid w:val="00BE7A6A"/>
    <w:rsid w:val="00C01EEE"/>
    <w:rsid w:val="00C02D07"/>
    <w:rsid w:val="00C031FF"/>
    <w:rsid w:val="00C11011"/>
    <w:rsid w:val="00C12063"/>
    <w:rsid w:val="00C13ED7"/>
    <w:rsid w:val="00C15B4A"/>
    <w:rsid w:val="00C20E4C"/>
    <w:rsid w:val="00C2543F"/>
    <w:rsid w:val="00C302B3"/>
    <w:rsid w:val="00C30993"/>
    <w:rsid w:val="00C33678"/>
    <w:rsid w:val="00C34CAE"/>
    <w:rsid w:val="00C42227"/>
    <w:rsid w:val="00C43048"/>
    <w:rsid w:val="00C4644B"/>
    <w:rsid w:val="00C465DB"/>
    <w:rsid w:val="00C46850"/>
    <w:rsid w:val="00C4749B"/>
    <w:rsid w:val="00C478ED"/>
    <w:rsid w:val="00C50727"/>
    <w:rsid w:val="00C5754E"/>
    <w:rsid w:val="00C6104A"/>
    <w:rsid w:val="00C62809"/>
    <w:rsid w:val="00C701C8"/>
    <w:rsid w:val="00C712C4"/>
    <w:rsid w:val="00C808A8"/>
    <w:rsid w:val="00C813D4"/>
    <w:rsid w:val="00C8238D"/>
    <w:rsid w:val="00C833B6"/>
    <w:rsid w:val="00C932B0"/>
    <w:rsid w:val="00C93A0F"/>
    <w:rsid w:val="00C93D54"/>
    <w:rsid w:val="00C95738"/>
    <w:rsid w:val="00CA12D0"/>
    <w:rsid w:val="00CA4169"/>
    <w:rsid w:val="00CA5B2D"/>
    <w:rsid w:val="00CA600D"/>
    <w:rsid w:val="00CB5951"/>
    <w:rsid w:val="00CC0269"/>
    <w:rsid w:val="00CC24E4"/>
    <w:rsid w:val="00CC3BB8"/>
    <w:rsid w:val="00CC531F"/>
    <w:rsid w:val="00CE12D2"/>
    <w:rsid w:val="00CE212A"/>
    <w:rsid w:val="00CE7AD4"/>
    <w:rsid w:val="00CF0208"/>
    <w:rsid w:val="00CF74D4"/>
    <w:rsid w:val="00CF78A1"/>
    <w:rsid w:val="00D0073B"/>
    <w:rsid w:val="00D0168C"/>
    <w:rsid w:val="00D0199F"/>
    <w:rsid w:val="00D12063"/>
    <w:rsid w:val="00D12AC3"/>
    <w:rsid w:val="00D23791"/>
    <w:rsid w:val="00D26765"/>
    <w:rsid w:val="00D3375C"/>
    <w:rsid w:val="00D33DF3"/>
    <w:rsid w:val="00D34B23"/>
    <w:rsid w:val="00D3661D"/>
    <w:rsid w:val="00D40A87"/>
    <w:rsid w:val="00D4103C"/>
    <w:rsid w:val="00D429B3"/>
    <w:rsid w:val="00D45822"/>
    <w:rsid w:val="00D45D9B"/>
    <w:rsid w:val="00D47F99"/>
    <w:rsid w:val="00D514DB"/>
    <w:rsid w:val="00D532E1"/>
    <w:rsid w:val="00D54AE8"/>
    <w:rsid w:val="00D63527"/>
    <w:rsid w:val="00D63E6A"/>
    <w:rsid w:val="00D65EB5"/>
    <w:rsid w:val="00D66400"/>
    <w:rsid w:val="00D7185E"/>
    <w:rsid w:val="00D73D2C"/>
    <w:rsid w:val="00D75D70"/>
    <w:rsid w:val="00D92A93"/>
    <w:rsid w:val="00D95CB7"/>
    <w:rsid w:val="00D96B1F"/>
    <w:rsid w:val="00D96C9D"/>
    <w:rsid w:val="00D972F1"/>
    <w:rsid w:val="00DA56C5"/>
    <w:rsid w:val="00DA6F36"/>
    <w:rsid w:val="00DB06AD"/>
    <w:rsid w:val="00DB1122"/>
    <w:rsid w:val="00DB48F5"/>
    <w:rsid w:val="00DB578E"/>
    <w:rsid w:val="00DB5AC8"/>
    <w:rsid w:val="00DB5AF8"/>
    <w:rsid w:val="00DB6D54"/>
    <w:rsid w:val="00DC50D1"/>
    <w:rsid w:val="00DE5147"/>
    <w:rsid w:val="00DF0909"/>
    <w:rsid w:val="00DF2BF6"/>
    <w:rsid w:val="00DF54FD"/>
    <w:rsid w:val="00DF5BB2"/>
    <w:rsid w:val="00E01190"/>
    <w:rsid w:val="00E02BB4"/>
    <w:rsid w:val="00E02F20"/>
    <w:rsid w:val="00E11FD6"/>
    <w:rsid w:val="00E12852"/>
    <w:rsid w:val="00E173F8"/>
    <w:rsid w:val="00E176A9"/>
    <w:rsid w:val="00E20EE3"/>
    <w:rsid w:val="00E22FCD"/>
    <w:rsid w:val="00E23CD5"/>
    <w:rsid w:val="00E245FA"/>
    <w:rsid w:val="00E3174F"/>
    <w:rsid w:val="00E33B75"/>
    <w:rsid w:val="00E376E4"/>
    <w:rsid w:val="00E42421"/>
    <w:rsid w:val="00E51B11"/>
    <w:rsid w:val="00E55532"/>
    <w:rsid w:val="00E63F2E"/>
    <w:rsid w:val="00E66108"/>
    <w:rsid w:val="00E7344E"/>
    <w:rsid w:val="00E805CE"/>
    <w:rsid w:val="00E80B0F"/>
    <w:rsid w:val="00E85A89"/>
    <w:rsid w:val="00E94DB7"/>
    <w:rsid w:val="00EA0D72"/>
    <w:rsid w:val="00EA153A"/>
    <w:rsid w:val="00EA2123"/>
    <w:rsid w:val="00EA3165"/>
    <w:rsid w:val="00EA4782"/>
    <w:rsid w:val="00EA5F17"/>
    <w:rsid w:val="00EA62A5"/>
    <w:rsid w:val="00EA661A"/>
    <w:rsid w:val="00EB1AE5"/>
    <w:rsid w:val="00EB344B"/>
    <w:rsid w:val="00EB4B86"/>
    <w:rsid w:val="00EB6E8E"/>
    <w:rsid w:val="00EC58DB"/>
    <w:rsid w:val="00EC70DB"/>
    <w:rsid w:val="00EE091C"/>
    <w:rsid w:val="00EE2D73"/>
    <w:rsid w:val="00EE438A"/>
    <w:rsid w:val="00EE4A43"/>
    <w:rsid w:val="00EE5CE2"/>
    <w:rsid w:val="00EF16CD"/>
    <w:rsid w:val="00EF1C10"/>
    <w:rsid w:val="00EF21B4"/>
    <w:rsid w:val="00EF30E0"/>
    <w:rsid w:val="00EF616F"/>
    <w:rsid w:val="00EF6C59"/>
    <w:rsid w:val="00F00260"/>
    <w:rsid w:val="00F063E6"/>
    <w:rsid w:val="00F067C8"/>
    <w:rsid w:val="00F112F9"/>
    <w:rsid w:val="00F12CDB"/>
    <w:rsid w:val="00F1794D"/>
    <w:rsid w:val="00F17CBA"/>
    <w:rsid w:val="00F30CFB"/>
    <w:rsid w:val="00F40C26"/>
    <w:rsid w:val="00F41633"/>
    <w:rsid w:val="00F50559"/>
    <w:rsid w:val="00F506EB"/>
    <w:rsid w:val="00F51B1E"/>
    <w:rsid w:val="00F531F3"/>
    <w:rsid w:val="00F5633B"/>
    <w:rsid w:val="00F57B3C"/>
    <w:rsid w:val="00F61921"/>
    <w:rsid w:val="00F61B89"/>
    <w:rsid w:val="00F66041"/>
    <w:rsid w:val="00F70B3E"/>
    <w:rsid w:val="00F7288F"/>
    <w:rsid w:val="00F72B83"/>
    <w:rsid w:val="00F76385"/>
    <w:rsid w:val="00F808CA"/>
    <w:rsid w:val="00F8307A"/>
    <w:rsid w:val="00F84A9A"/>
    <w:rsid w:val="00F85EE8"/>
    <w:rsid w:val="00F878F9"/>
    <w:rsid w:val="00F900EF"/>
    <w:rsid w:val="00F912D9"/>
    <w:rsid w:val="00F922F4"/>
    <w:rsid w:val="00F93A7D"/>
    <w:rsid w:val="00F93B0F"/>
    <w:rsid w:val="00F97308"/>
    <w:rsid w:val="00F97B78"/>
    <w:rsid w:val="00FA25BE"/>
    <w:rsid w:val="00FA3090"/>
    <w:rsid w:val="00FA51CF"/>
    <w:rsid w:val="00FB464A"/>
    <w:rsid w:val="00FB4AE2"/>
    <w:rsid w:val="00FB50A7"/>
    <w:rsid w:val="00FB5734"/>
    <w:rsid w:val="00FB6636"/>
    <w:rsid w:val="00FB7A97"/>
    <w:rsid w:val="00FC5B84"/>
    <w:rsid w:val="00FC7AD3"/>
    <w:rsid w:val="00FD59BE"/>
    <w:rsid w:val="00FD5D31"/>
    <w:rsid w:val="00FD6074"/>
    <w:rsid w:val="00FD631B"/>
    <w:rsid w:val="00FD7159"/>
    <w:rsid w:val="00FE2348"/>
    <w:rsid w:val="00FE5885"/>
    <w:rsid w:val="00FE5952"/>
    <w:rsid w:val="00FE7A3E"/>
    <w:rsid w:val="00FE7B7A"/>
    <w:rsid w:val="00FF04EE"/>
    <w:rsid w:val="00FF3FBD"/>
    <w:rsid w:val="00FF6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F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B2AFD"/>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5641A688C6D7D7017F0F2C24B0A8670A3DC8555BE462D1AA8B5A8030FA13C0A5F89E9AD483285210C5B44UEy5I" TargetMode="External"/><Relationship Id="rId18" Type="http://schemas.openxmlformats.org/officeDocument/2006/relationships/hyperlink" Target="consultantplus://offline/ref=B5641A688C6D7D7017F0F2C24B0A8670A3DC8555BE462D1AA8B5A8030FA13C0A5F89E9AD483285210C5B44UEy6I" TargetMode="External"/><Relationship Id="rId26" Type="http://schemas.openxmlformats.org/officeDocument/2006/relationships/hyperlink" Target="consultantplus://offline/ref=B5641A688C6D7D7017F0F2C24B0A8670A3DC8555BE462D1AA8B5A8030FA13C0A5F89E9AD483285210C5B44UEy9I" TargetMode="External"/><Relationship Id="rId39" Type="http://schemas.openxmlformats.org/officeDocument/2006/relationships/hyperlink" Target="consultantplus://offline/ref=B5641A688C6D7D7017F0F2C24B0A8670A3DC8555B9412214A1B5A8030FA13C0A5F89E9AD483285210C5B47UEy2I" TargetMode="External"/><Relationship Id="rId3" Type="http://schemas.openxmlformats.org/officeDocument/2006/relationships/webSettings" Target="webSettings.xml"/><Relationship Id="rId21" Type="http://schemas.openxmlformats.org/officeDocument/2006/relationships/hyperlink" Target="consultantplus://offline/ref=B5641A688C6D7D7017F0ECCF5D66D975AAD4D35EB9432145F4EAF35E58A8365D18C6B0EF0C3E8021U0y4I" TargetMode="External"/><Relationship Id="rId34" Type="http://schemas.openxmlformats.org/officeDocument/2006/relationships/hyperlink" Target="consultantplus://offline/ref=B5641A688C6D7D7017F0F2C24B0A8670A3DC8555B9412214A1B5A8030FA13C0A5F89E9AD483285210C5B47UEy3I" TargetMode="External"/><Relationship Id="rId42" Type="http://schemas.openxmlformats.org/officeDocument/2006/relationships/hyperlink" Target="consultantplus://offline/ref=B5641A688C6D7D7017F0F2C24B0A8670A3DC8555B9412214A1B5A8030FA13C0A5F89E9AD483285210C5B47UEy2I" TargetMode="External"/><Relationship Id="rId47" Type="http://schemas.openxmlformats.org/officeDocument/2006/relationships/hyperlink" Target="consultantplus://offline/ref=B5641A688C6D7D7017F0F2C24B0A8670A3DC8555BC43231AACB5A8030FA13C0A5F89E9AD483285210C5B44UEy5I" TargetMode="External"/><Relationship Id="rId7" Type="http://schemas.openxmlformats.org/officeDocument/2006/relationships/hyperlink" Target="consultantplus://offline/ref=B5641A688C6D7D7017F0F2C24B0A8670A3DC8555B9412214A1B5A8030FA13C0A5F89E9AD483285210C5B45UEy6I" TargetMode="External"/><Relationship Id="rId12" Type="http://schemas.openxmlformats.org/officeDocument/2006/relationships/hyperlink" Target="consultantplus://offline/ref=B5641A688C6D7D7017F0ECCF5D66D975AAD4DA5EBF452145F4EAF35E58UAy8I" TargetMode="External"/><Relationship Id="rId17" Type="http://schemas.openxmlformats.org/officeDocument/2006/relationships/hyperlink" Target="consultantplus://offline/ref=B5641A688C6D7D7017F0F2C24B0A8670A3DC8555BE462D1AA8B5A8030FA13C0A5F89E9AD483285210C5B44UEy7I" TargetMode="External"/><Relationship Id="rId25" Type="http://schemas.openxmlformats.org/officeDocument/2006/relationships/hyperlink" Target="consultantplus://offline/ref=B5641A688C6D7D7017F0ECCF5D66D975AAD4D35EB9432145F4EAF35E58UAy8I" TargetMode="External"/><Relationship Id="rId33" Type="http://schemas.openxmlformats.org/officeDocument/2006/relationships/hyperlink" Target="consultantplus://offline/ref=B5641A688C6D7D7017F0F2C24B0A8670A3DC8555BE462D1AA8B5A8030FA13C0A5F89E9AD483285210C5B47UEy7I" TargetMode="External"/><Relationship Id="rId38" Type="http://schemas.openxmlformats.org/officeDocument/2006/relationships/hyperlink" Target="consultantplus://offline/ref=B5641A688C6D7D7017F0F2C24B0A8670A3DC8555B9412214A1B5A8030FA13C0A5F89E9AD483285210C5B47UEy2I" TargetMode="External"/><Relationship Id="rId46" Type="http://schemas.openxmlformats.org/officeDocument/2006/relationships/hyperlink" Target="consultantplus://offline/ref=B5641A688C6D7D7017F0F2C24B0A8670A3DC8555BC43231AACB5A8030FA13C0A5F89E9AD483285210C5B44UEy3I" TargetMode="External"/><Relationship Id="rId2" Type="http://schemas.openxmlformats.org/officeDocument/2006/relationships/settings" Target="settings.xml"/><Relationship Id="rId16" Type="http://schemas.openxmlformats.org/officeDocument/2006/relationships/hyperlink" Target="consultantplus://offline/ref=B5641A688C6D7D7017F0F2C24B0A8670A3DC8555B9412214A1B5A8030FA13C0A5F89E9AD483285210C5B44UEy2I" TargetMode="External"/><Relationship Id="rId20" Type="http://schemas.openxmlformats.org/officeDocument/2006/relationships/hyperlink" Target="consultantplus://offline/ref=B5641A688C6D7D7017F0ECCF5D66D975AAD4D35EB9432145F4EAF35E58UAy8I" TargetMode="External"/><Relationship Id="rId29" Type="http://schemas.openxmlformats.org/officeDocument/2006/relationships/hyperlink" Target="consultantplus://offline/ref=B5641A688C6D7D7017F0F2C24B0A8670A3DC8555BE462D1AA8B5A8030FA13C0A5F89E9AD483285210C5B47UEy3I" TargetMode="External"/><Relationship Id="rId41" Type="http://schemas.openxmlformats.org/officeDocument/2006/relationships/hyperlink" Target="consultantplus://offline/ref=B5641A688C6D7D7017F0F2C24B0A8670A3DC8555BE462D1AA8B5A8030FA13C0A5F89E9AD483285210C5B46UEy2I" TargetMode="External"/><Relationship Id="rId1" Type="http://schemas.openxmlformats.org/officeDocument/2006/relationships/styles" Target="styles.xml"/><Relationship Id="rId6" Type="http://schemas.openxmlformats.org/officeDocument/2006/relationships/hyperlink" Target="consultantplus://offline/ref=B5641A688C6D7D7017F0F2C24B0A8670A3DC8555BE4A2B14AAB5A8030FA13C0A5F89E9AD483285210C5B45UEy6I" TargetMode="External"/><Relationship Id="rId11" Type="http://schemas.openxmlformats.org/officeDocument/2006/relationships/hyperlink" Target="consultantplus://offline/ref=B5641A688C6D7D7017F0ECCF5D66D975AAD4D35EB9432145F4EAF35E58UAy8I" TargetMode="External"/><Relationship Id="rId24" Type="http://schemas.openxmlformats.org/officeDocument/2006/relationships/hyperlink" Target="consultantplus://offline/ref=B5641A688C6D7D7017F0F2C24B0A8670A3DC8555BE432E13AFB5A8030FA13C0A5F89E9AD483285210C5B44UEy1I" TargetMode="External"/><Relationship Id="rId32" Type="http://schemas.openxmlformats.org/officeDocument/2006/relationships/hyperlink" Target="consultantplus://offline/ref=B5641A688C6D7D7017F0F2C24B0A8670A3DC8555B9412214A1B5A8030FA13C0A5F89E9AD483285210C5B47UEy0I" TargetMode="External"/><Relationship Id="rId37" Type="http://schemas.openxmlformats.org/officeDocument/2006/relationships/hyperlink" Target="consultantplus://offline/ref=B5641A688C6D7D7017F0F2C24B0A8670A3DC8555BE4A2B14AAB5A8030FA13C0A5F89E9AD483285210C5B45UEy6I" TargetMode="External"/><Relationship Id="rId40" Type="http://schemas.openxmlformats.org/officeDocument/2006/relationships/hyperlink" Target="consultantplus://offline/ref=B5641A688C6D7D7017F0ECCF5D66D975AAD4D35EB9432145F4EAF35E58A8365D18C6B0EA09U3y8I" TargetMode="External"/><Relationship Id="rId45" Type="http://schemas.openxmlformats.org/officeDocument/2006/relationships/hyperlink" Target="consultantplus://offline/ref=B5641A688C6D7D7017F0F2C24B0A8670A3DC8555BC43231AACB5A8030FA13C0A5F89E9AD483285210C5B45UEy8I" TargetMode="External"/><Relationship Id="rId5" Type="http://schemas.openxmlformats.org/officeDocument/2006/relationships/hyperlink" Target="consultantplus://offline/ref=B5641A688C6D7D7017F0F2C24B0A8670A3DC8555BE462D1AA8B5A8030FA13C0A5F89E9AD483285210C5B44UEy0I" TargetMode="External"/><Relationship Id="rId15" Type="http://schemas.openxmlformats.org/officeDocument/2006/relationships/hyperlink" Target="consultantplus://offline/ref=B5641A688C6D7D7017F0F2C24B0A8670A3DC8555B9412214A1B5A8030FA13C0A5F89E9AD483285210C5B44UEy3I" TargetMode="External"/><Relationship Id="rId23" Type="http://schemas.openxmlformats.org/officeDocument/2006/relationships/hyperlink" Target="consultantplus://offline/ref=B5641A688C6D7D7017F0F2C24B0A8670A3DC8555B9412214A1B5A8030FA13C0A5F89E9AD483285210C5B44UEy6I" TargetMode="External"/><Relationship Id="rId28" Type="http://schemas.openxmlformats.org/officeDocument/2006/relationships/hyperlink" Target="consultantplus://offline/ref=B5641A688C6D7D7017F0F2C24B0A8670A3DC8555B9412214A1B5A8030FA13C0A5F89E9AD483285210C5B44UEy9I" TargetMode="External"/><Relationship Id="rId36" Type="http://schemas.openxmlformats.org/officeDocument/2006/relationships/hyperlink" Target="consultantplus://offline/ref=B5641A688C6D7D7017F0F2C24B0A8670A3DC8555BE462D1AA8B5A8030FA13C0A5F89E9AD483285210C5B47UEy8I" TargetMode="External"/><Relationship Id="rId49" Type="http://schemas.openxmlformats.org/officeDocument/2006/relationships/theme" Target="theme/theme1.xml"/><Relationship Id="rId10" Type="http://schemas.openxmlformats.org/officeDocument/2006/relationships/hyperlink" Target="consultantplus://offline/ref=B5641A688C6D7D7017F0ECCF5D66D975AAD4D35EB9432145F4EAF35E58UAy8I" TargetMode="External"/><Relationship Id="rId19" Type="http://schemas.openxmlformats.org/officeDocument/2006/relationships/hyperlink" Target="consultantplus://offline/ref=B5641A688C6D7D7017F0F2C24B0A8670A3DC8555B9412214A1B5A8030FA13C0A5F89E9AD483285210C5B44UEy4I" TargetMode="External"/><Relationship Id="rId31" Type="http://schemas.openxmlformats.org/officeDocument/2006/relationships/hyperlink" Target="consultantplus://offline/ref=B5641A688C6D7D7017F0F2C24B0A8670A3DC8555B9412214A1B5A8030FA13C0A5F89E9AD483285210C5B47UEy1I" TargetMode="External"/><Relationship Id="rId44" Type="http://schemas.openxmlformats.org/officeDocument/2006/relationships/hyperlink" Target="consultantplus://offline/ref=B5641A688C6D7D7017F0F2C24B0A8670A3DC8555BC422A15AAB5A8030FA13C0AU5yFI" TargetMode="External"/><Relationship Id="rId4" Type="http://schemas.openxmlformats.org/officeDocument/2006/relationships/hyperlink" Target="consultantplus://offline/ref=B5641A688C6D7D7017F0F2C24B0A8670A3DC8555BE432E13AFB5A8030FA13C0A5F89E9AD483285210C5B45UEy6I" TargetMode="External"/><Relationship Id="rId9" Type="http://schemas.openxmlformats.org/officeDocument/2006/relationships/hyperlink" Target="consultantplus://offline/ref=B5641A688C6D7D7017F0F2C24B0A8670A3DC8555BE462D1AA8B5A8030FA13C0A5F89E9AD483285210C5B44UEy3I" TargetMode="External"/><Relationship Id="rId14" Type="http://schemas.openxmlformats.org/officeDocument/2006/relationships/hyperlink" Target="consultantplus://offline/ref=B5641A688C6D7D7017F0F2C24B0A8670A3DC8555BE462D1AA8B5A8030FA13C0A5F89E9AD483285210C5B44UEy4I" TargetMode="External"/><Relationship Id="rId22" Type="http://schemas.openxmlformats.org/officeDocument/2006/relationships/hyperlink" Target="consultantplus://offline/ref=B5641A688C6D7D7017F0F2C24B0A8670A3DC8555BE432E13AFB5A8030FA13C0A5F89E9AD483285210C5B45UEy9I" TargetMode="External"/><Relationship Id="rId27" Type="http://schemas.openxmlformats.org/officeDocument/2006/relationships/hyperlink" Target="consultantplus://offline/ref=B5641A688C6D7D7017F0F2C24B0A8670A3DC8555BE462D1AA8B5A8030FA13C0A5F89E9AD483285210C5B47UEy0I" TargetMode="External"/><Relationship Id="rId30" Type="http://schemas.openxmlformats.org/officeDocument/2006/relationships/hyperlink" Target="consultantplus://offline/ref=B5641A688C6D7D7017F0F2C24B0A8670A3DC8555BE462D1AA8B5A8030FA13C0A5F89E9AD483285210C5B47UEy5I" TargetMode="External"/><Relationship Id="rId35" Type="http://schemas.openxmlformats.org/officeDocument/2006/relationships/hyperlink" Target="consultantplus://offline/ref=B5641A688C6D7D7017F0ECCF5D66D975AAD4D35EB9432145F4EAF35E58A8365D18C6B0EA09U3y8I" TargetMode="External"/><Relationship Id="rId43" Type="http://schemas.openxmlformats.org/officeDocument/2006/relationships/hyperlink" Target="consultantplus://offline/ref=B5641A688C6D7D7017F0F2C24B0A8670A3DC8555BE462D1AA8B5A8030FA13C0A5F89E9AD483285210C5B46UEy7I" TargetMode="External"/><Relationship Id="rId48" Type="http://schemas.openxmlformats.org/officeDocument/2006/relationships/fontTable" Target="fontTable.xml"/><Relationship Id="rId8" Type="http://schemas.openxmlformats.org/officeDocument/2006/relationships/hyperlink" Target="consultantplus://offline/ref=B5641A688C6D7D7017F0F2C24B0A8670A3DC8555B9412214A1B5A8030FA13C0A5F89E9AD483285210C5B45UEy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4167</Words>
  <Characters>23754</Characters>
  <Application>Microsoft Office Word</Application>
  <DocSecurity>0</DocSecurity>
  <Lines>197</Lines>
  <Paragraphs>55</Paragraphs>
  <ScaleCrop>false</ScaleCrop>
  <Company/>
  <LinksUpToDate>false</LinksUpToDate>
  <CharactersWithSpaces>27866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Дамбаев Ринчин Дамбинович</dc:creator>
  <cp:lastModifiedBy>Дамбаев Ринчин Дамбинович</cp:lastModifiedBy>
  <cp:revision>1</cp:revision>
  <dcterms:created xsi:type="dcterms:W3CDTF">2013-02-22T08:50:00Z</dcterms:created>
  <dcterms:modified xsi:type="dcterms:W3CDTF">2013-02-22T08:50:00Z</dcterms:modified>
</cp:coreProperties>
</file>